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B4E36" w14:textId="77777777" w:rsidR="00182A3E" w:rsidRDefault="00182A3E" w:rsidP="00182A3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drawing>
          <wp:inline distT="0" distB="0" distL="0" distR="0" wp14:anchorId="03169271" wp14:editId="13FC9D05">
            <wp:extent cx="952500" cy="1572846"/>
            <wp:effectExtent l="0" t="0" r="0" b="8890"/>
            <wp:docPr id="6112850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282" cy="15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41E65" w14:textId="77777777" w:rsidR="00182A3E" w:rsidRPr="007C5A09" w:rsidRDefault="00182A3E" w:rsidP="00182A3E">
      <w:pPr>
        <w:autoSpaceDE w:val="0"/>
        <w:autoSpaceDN w:val="0"/>
        <w:adjustRightInd w:val="0"/>
        <w:rPr>
          <w:b/>
          <w:bCs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182A3E" w:rsidRPr="007C5A09" w14:paraId="52B5B202" w14:textId="77777777">
        <w:tc>
          <w:tcPr>
            <w:tcW w:w="9356" w:type="dxa"/>
          </w:tcPr>
          <w:p w14:paraId="3A1EEC0C" w14:textId="77777777" w:rsidR="00182A3E" w:rsidRDefault="00182A3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bookmarkStart w:id="0" w:name="_Hlk156316705"/>
            <w:bookmarkEnd w:id="0"/>
          </w:p>
          <w:p w14:paraId="4F525CA7" w14:textId="54945FFA" w:rsidR="00182A3E" w:rsidRDefault="00182A3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Liste</w:t>
            </w:r>
            <w:r w:rsidRPr="00455558">
              <w:rPr>
                <w:b/>
                <w:bCs/>
                <w:sz w:val="28"/>
                <w:szCs w:val="28"/>
              </w:rPr>
              <w:t xml:space="preserve"> des délibérations du </w:t>
            </w:r>
            <w:r>
              <w:rPr>
                <w:b/>
                <w:bCs/>
                <w:sz w:val="28"/>
                <w:szCs w:val="28"/>
              </w:rPr>
              <w:t>6 juin 2026</w:t>
            </w:r>
          </w:p>
          <w:p w14:paraId="25B959C5" w14:textId="77777777" w:rsidR="00182A3E" w:rsidRPr="007C5A09" w:rsidRDefault="00182A3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</w:tbl>
    <w:p w14:paraId="1F7ACF98" w14:textId="77777777" w:rsidR="00182A3E" w:rsidRPr="007C5A09" w:rsidRDefault="00182A3E" w:rsidP="00182A3E">
      <w:pPr>
        <w:autoSpaceDE w:val="0"/>
        <w:autoSpaceDN w:val="0"/>
        <w:adjustRightInd w:val="0"/>
        <w:rPr>
          <w:b/>
          <w:bCs/>
        </w:rPr>
      </w:pPr>
    </w:p>
    <w:p w14:paraId="457ABE07" w14:textId="77777777" w:rsidR="00182A3E" w:rsidRDefault="00182A3E" w:rsidP="00182A3E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1" w:name="_Hlk202779371"/>
    </w:p>
    <w:bookmarkEnd w:id="1"/>
    <w:p w14:paraId="10D8FB25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30A70">
        <w:rPr>
          <w:sz w:val="22"/>
          <w:szCs w:val="22"/>
        </w:rPr>
        <w:t xml:space="preserve">L'an deux mil vingt-six, le </w:t>
      </w:r>
      <w:r>
        <w:rPr>
          <w:sz w:val="22"/>
          <w:szCs w:val="22"/>
        </w:rPr>
        <w:t>vendredi 5 juin</w:t>
      </w:r>
      <w:r w:rsidRPr="00130A70">
        <w:rPr>
          <w:sz w:val="22"/>
          <w:szCs w:val="22"/>
        </w:rPr>
        <w:t xml:space="preserve">, à vingt-heures, s’est réuni le Conseil Municipal, dûment convoqué, au lieu ordinaire de ses séances, sous la présidence de </w:t>
      </w:r>
      <w:r w:rsidRPr="00130A70">
        <w:rPr>
          <w:b/>
          <w:sz w:val="22"/>
          <w:szCs w:val="22"/>
        </w:rPr>
        <w:t>Monsieur HENRY Serge</w:t>
      </w:r>
      <w:r w:rsidRPr="00130A70">
        <w:rPr>
          <w:sz w:val="22"/>
          <w:szCs w:val="22"/>
        </w:rPr>
        <w:t>, Maire.</w:t>
      </w:r>
    </w:p>
    <w:p w14:paraId="6F2783CB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9F7FC47" w14:textId="77777777" w:rsidR="00182A3E" w:rsidRPr="00130A70" w:rsidRDefault="00182A3E" w:rsidP="00182A3E">
      <w:pPr>
        <w:autoSpaceDE w:val="0"/>
        <w:autoSpaceDN w:val="0"/>
        <w:adjustRightInd w:val="0"/>
        <w:jc w:val="both"/>
      </w:pPr>
      <w:r w:rsidRPr="00130A70">
        <w:rPr>
          <w:b/>
          <w:bCs/>
        </w:rPr>
        <w:t>Date de convocation :</w:t>
      </w:r>
      <w:r w:rsidRPr="00130A70">
        <w:t xml:space="preserve"> </w:t>
      </w:r>
      <w:r>
        <w:t>27/05</w:t>
      </w:r>
      <w:r w:rsidRPr="00130A70">
        <w:t>/2026</w:t>
      </w:r>
    </w:p>
    <w:p w14:paraId="1996219D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F943424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30A70">
        <w:rPr>
          <w:b/>
          <w:bCs/>
          <w:sz w:val="22"/>
          <w:szCs w:val="22"/>
        </w:rPr>
        <w:t>Nombre de Conseillers Municipaux en exercice : 15</w:t>
      </w:r>
    </w:p>
    <w:p w14:paraId="63A11414" w14:textId="77777777" w:rsidR="00182A3E" w:rsidRDefault="00182A3E" w:rsidP="00182A3E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30A70">
        <w:rPr>
          <w:b/>
          <w:bCs/>
          <w:sz w:val="22"/>
          <w:szCs w:val="22"/>
        </w:rPr>
        <w:t xml:space="preserve">Nombre de Conseillers Municipaux présents : </w:t>
      </w:r>
      <w:r>
        <w:rPr>
          <w:b/>
          <w:bCs/>
          <w:sz w:val="22"/>
          <w:szCs w:val="22"/>
        </w:rPr>
        <w:t>14</w:t>
      </w:r>
    </w:p>
    <w:p w14:paraId="358C3CA7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30A70">
        <w:rPr>
          <w:b/>
          <w:bCs/>
          <w:sz w:val="22"/>
          <w:szCs w:val="22"/>
        </w:rPr>
        <w:t xml:space="preserve">Nombre de Conseillers Municipaux ayant pris part </w:t>
      </w:r>
      <w:r>
        <w:rPr>
          <w:b/>
          <w:bCs/>
          <w:sz w:val="22"/>
          <w:szCs w:val="22"/>
        </w:rPr>
        <w:t>aux délibérations</w:t>
      </w:r>
      <w:r w:rsidRPr="00130A70">
        <w:rPr>
          <w:b/>
          <w:bCs/>
          <w:sz w:val="22"/>
          <w:szCs w:val="22"/>
        </w:rPr>
        <w:t xml:space="preserve"> : </w:t>
      </w:r>
      <w:r>
        <w:rPr>
          <w:b/>
          <w:bCs/>
          <w:sz w:val="22"/>
          <w:szCs w:val="22"/>
        </w:rPr>
        <w:t>14</w:t>
      </w:r>
    </w:p>
    <w:p w14:paraId="5FFF9008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30A70">
        <w:rPr>
          <w:b/>
          <w:bCs/>
          <w:sz w:val="22"/>
          <w:szCs w:val="22"/>
        </w:rPr>
        <w:t xml:space="preserve">Nombre de Voix : </w:t>
      </w:r>
      <w:r>
        <w:rPr>
          <w:b/>
          <w:bCs/>
          <w:sz w:val="22"/>
          <w:szCs w:val="22"/>
        </w:rPr>
        <w:t>15</w:t>
      </w:r>
    </w:p>
    <w:p w14:paraId="6A457A0A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14:paraId="0667CA7F" w14:textId="77777777" w:rsidR="00182A3E" w:rsidRPr="008E2953" w:rsidRDefault="00182A3E" w:rsidP="00182A3E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130A70">
        <w:rPr>
          <w:b/>
          <w:bCs/>
          <w:sz w:val="22"/>
          <w:szCs w:val="22"/>
          <w:u w:val="single"/>
        </w:rPr>
        <w:t>Présents :</w:t>
      </w:r>
      <w:r w:rsidRPr="00130A70">
        <w:rPr>
          <w:b/>
          <w:bCs/>
          <w:sz w:val="22"/>
          <w:szCs w:val="22"/>
        </w:rPr>
        <w:t xml:space="preserve"> </w:t>
      </w:r>
      <w:r w:rsidRPr="006B75BC">
        <w:rPr>
          <w:sz w:val="22"/>
          <w:szCs w:val="22"/>
        </w:rPr>
        <w:t>M. HENRY Serge, Mme. SAUDRAIS Vanessa, M. RAMEL Pascal, Mme. RESCAN Laurence, Mme. CARESMEL Marie-Thérèse, M. ESNAULT Christophe, M. ROLLAND Stéphane, Mme. GIRARD Charlotte, M. DAVID Jean-Marc</w:t>
      </w:r>
      <w:r>
        <w:rPr>
          <w:sz w:val="22"/>
          <w:szCs w:val="22"/>
        </w:rPr>
        <w:t xml:space="preserve">, </w:t>
      </w:r>
      <w:r w:rsidRPr="006B75BC">
        <w:rPr>
          <w:sz w:val="22"/>
          <w:szCs w:val="22"/>
        </w:rPr>
        <w:t>Mme LE GOFF Véronique</w:t>
      </w:r>
      <w:r>
        <w:rPr>
          <w:sz w:val="22"/>
          <w:szCs w:val="22"/>
        </w:rPr>
        <w:t xml:space="preserve">, </w:t>
      </w:r>
      <w:r w:rsidRPr="006B75BC">
        <w:rPr>
          <w:sz w:val="22"/>
          <w:szCs w:val="22"/>
        </w:rPr>
        <w:t>Mme. GAUTIER Linda</w:t>
      </w:r>
      <w:r>
        <w:rPr>
          <w:sz w:val="22"/>
          <w:szCs w:val="22"/>
        </w:rPr>
        <w:t xml:space="preserve">, </w:t>
      </w:r>
      <w:r w:rsidRPr="006B75BC">
        <w:rPr>
          <w:sz w:val="22"/>
          <w:szCs w:val="22"/>
        </w:rPr>
        <w:t>Mme. HELOU Fabienne</w:t>
      </w:r>
      <w:r>
        <w:rPr>
          <w:sz w:val="22"/>
          <w:szCs w:val="22"/>
        </w:rPr>
        <w:t xml:space="preserve">, </w:t>
      </w:r>
      <w:r w:rsidRPr="006B75BC">
        <w:rPr>
          <w:sz w:val="22"/>
          <w:szCs w:val="22"/>
        </w:rPr>
        <w:t>M. FONTAINE Bertrand</w:t>
      </w:r>
      <w:r>
        <w:rPr>
          <w:sz w:val="22"/>
          <w:szCs w:val="22"/>
        </w:rPr>
        <w:t xml:space="preserve"> et </w:t>
      </w:r>
      <w:r w:rsidRPr="006B75BC">
        <w:rPr>
          <w:sz w:val="22"/>
          <w:szCs w:val="22"/>
        </w:rPr>
        <w:t>M. DEFFAINS Jérém</w:t>
      </w:r>
      <w:r>
        <w:rPr>
          <w:sz w:val="22"/>
          <w:szCs w:val="22"/>
        </w:rPr>
        <w:t>y</w:t>
      </w:r>
      <w:r w:rsidRPr="006B75BC">
        <w:rPr>
          <w:sz w:val="22"/>
          <w:szCs w:val="22"/>
        </w:rPr>
        <w:t xml:space="preserve">. </w:t>
      </w:r>
    </w:p>
    <w:p w14:paraId="56D01D16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14:paraId="08F8C29E" w14:textId="77777777" w:rsidR="00182A3E" w:rsidRDefault="00182A3E" w:rsidP="00182A3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30A70">
        <w:rPr>
          <w:b/>
          <w:sz w:val="22"/>
          <w:szCs w:val="22"/>
          <w:u w:val="single"/>
        </w:rPr>
        <w:t>Absents excusés :</w:t>
      </w:r>
      <w:r w:rsidRPr="00130A70">
        <w:rPr>
          <w:rFonts w:eastAsia="Calibri"/>
          <w:sz w:val="22"/>
          <w:szCs w:val="22"/>
          <w:lang w:eastAsia="en-US"/>
        </w:rPr>
        <w:t xml:space="preserve"> </w:t>
      </w:r>
      <w:r w:rsidRPr="006B75BC">
        <w:rPr>
          <w:sz w:val="22"/>
          <w:szCs w:val="22"/>
        </w:rPr>
        <w:t>M. FOUR Éric</w:t>
      </w:r>
    </w:p>
    <w:p w14:paraId="4A4ED0E9" w14:textId="77777777" w:rsidR="00182A3E" w:rsidRPr="0060657D" w:rsidRDefault="00182A3E" w:rsidP="00182A3E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14:paraId="4CB1463F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130A70">
        <w:rPr>
          <w:rFonts w:eastAsia="Calibri"/>
          <w:b/>
          <w:bCs/>
          <w:sz w:val="22"/>
          <w:szCs w:val="22"/>
          <w:u w:val="single"/>
          <w:lang w:eastAsia="en-US"/>
        </w:rPr>
        <w:t>Absents non excusés</w:t>
      </w:r>
      <w:r w:rsidRPr="00130A70">
        <w:rPr>
          <w:rFonts w:eastAsia="Calibri"/>
          <w:b/>
          <w:bCs/>
          <w:sz w:val="22"/>
          <w:szCs w:val="22"/>
          <w:lang w:eastAsia="en-US"/>
        </w:rPr>
        <w:t> :</w:t>
      </w:r>
      <w:r w:rsidRPr="00130A70">
        <w:rPr>
          <w:rFonts w:eastAsia="Calibri"/>
          <w:sz w:val="22"/>
          <w:szCs w:val="22"/>
          <w:lang w:eastAsia="en-US"/>
        </w:rPr>
        <w:t xml:space="preserve"> </w:t>
      </w:r>
    </w:p>
    <w:p w14:paraId="47E0C34A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sz w:val="16"/>
          <w:szCs w:val="16"/>
          <w:highlight w:val="yellow"/>
        </w:rPr>
      </w:pPr>
    </w:p>
    <w:p w14:paraId="14B0D703" w14:textId="77777777" w:rsidR="00182A3E" w:rsidRPr="00130A70" w:rsidRDefault="00182A3E" w:rsidP="00182A3E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130A70">
        <w:rPr>
          <w:rFonts w:eastAsia="Calibri"/>
          <w:b/>
          <w:sz w:val="22"/>
          <w:szCs w:val="22"/>
          <w:u w:val="single"/>
          <w:lang w:eastAsia="en-US"/>
        </w:rPr>
        <w:t>Pouvoirs :</w:t>
      </w:r>
      <w:r w:rsidRPr="00130A70">
        <w:rPr>
          <w:rFonts w:eastAsia="Calibri"/>
          <w:sz w:val="22"/>
          <w:szCs w:val="22"/>
          <w:lang w:eastAsia="en-US"/>
        </w:rPr>
        <w:t xml:space="preserve"> </w:t>
      </w:r>
      <w:r w:rsidRPr="006B75BC">
        <w:rPr>
          <w:sz w:val="22"/>
          <w:szCs w:val="22"/>
        </w:rPr>
        <w:t>M. FOUR Éric</w:t>
      </w:r>
      <w:r>
        <w:rPr>
          <w:sz w:val="22"/>
          <w:szCs w:val="22"/>
        </w:rPr>
        <w:t xml:space="preserve"> à </w:t>
      </w:r>
      <w:r w:rsidRPr="006B75BC">
        <w:rPr>
          <w:sz w:val="22"/>
          <w:szCs w:val="22"/>
        </w:rPr>
        <w:t>Mme. HELOU Fabienne</w:t>
      </w:r>
    </w:p>
    <w:p w14:paraId="5F353B7F" w14:textId="77777777" w:rsidR="00182A3E" w:rsidRPr="00186BAC" w:rsidRDefault="00182A3E" w:rsidP="00182A3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83853D3" w14:textId="77777777" w:rsidR="00182A3E" w:rsidRPr="00186BAC" w:rsidRDefault="00182A3E" w:rsidP="00182A3E">
      <w:pPr>
        <w:autoSpaceDE w:val="0"/>
        <w:autoSpaceDN w:val="0"/>
        <w:adjustRightInd w:val="0"/>
        <w:jc w:val="both"/>
        <w:rPr>
          <w:i/>
          <w:iCs/>
          <w:sz w:val="16"/>
          <w:szCs w:val="16"/>
        </w:rPr>
      </w:pPr>
    </w:p>
    <w:p w14:paraId="43F49394" w14:textId="77777777" w:rsidR="00182A3E" w:rsidRDefault="00182A3E" w:rsidP="00182A3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M. FONTAINE Bertrand</w:t>
      </w:r>
      <w:r w:rsidRPr="000A341E">
        <w:rPr>
          <w:sz w:val="22"/>
          <w:szCs w:val="22"/>
        </w:rPr>
        <w:t xml:space="preserve"> a été désigné secrétaire de séance.</w:t>
      </w:r>
    </w:p>
    <w:p w14:paraId="18CE6B03" w14:textId="77777777" w:rsidR="00182A3E" w:rsidRDefault="00182A3E" w:rsidP="00182A3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Le procès-verbal de la réunion du Conseil Municipal du 7 mai 2026 a été adopté à 12 voix POUR, 1 CONTRE et 2 ABSTENTIONS. M. DAVID Jean-Marc a souhaité préciser qu’il votait contre l’adoption du procès-verbal car les échanges retranscrits dans ce dernier concernant les modes de gardes des enfants n’étaient pas complets. </w:t>
      </w:r>
    </w:p>
    <w:p w14:paraId="41EC0830" w14:textId="77777777" w:rsidR="00182A3E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1702F8D3" w14:textId="77777777" w:rsidR="00182A3E" w:rsidRDefault="00182A3E" w:rsidP="00182A3E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 w:rsidRPr="00190BBE">
        <w:rPr>
          <w:i/>
          <w:iCs/>
          <w:sz w:val="22"/>
          <w:szCs w:val="22"/>
        </w:rPr>
        <w:t xml:space="preserve">Le quorum étant atteint, le Conseil Municipal </w:t>
      </w:r>
      <w:r>
        <w:rPr>
          <w:i/>
          <w:iCs/>
          <w:sz w:val="22"/>
          <w:szCs w:val="22"/>
        </w:rPr>
        <w:t xml:space="preserve">a pu </w:t>
      </w:r>
      <w:r w:rsidRPr="00190BBE">
        <w:rPr>
          <w:i/>
          <w:iCs/>
          <w:sz w:val="22"/>
          <w:szCs w:val="22"/>
        </w:rPr>
        <w:t>valablement délibérer.</w:t>
      </w:r>
    </w:p>
    <w:p w14:paraId="681072E4" w14:textId="77777777" w:rsidR="00182A3E" w:rsidRDefault="00182A3E" w:rsidP="00182A3E">
      <w:pPr>
        <w:autoSpaceDE w:val="0"/>
        <w:autoSpaceDN w:val="0"/>
        <w:adjustRightInd w:val="0"/>
        <w:spacing w:line="276" w:lineRule="auto"/>
        <w:ind w:left="360"/>
        <w:jc w:val="both"/>
        <w:rPr>
          <w:bCs/>
          <w:sz w:val="22"/>
          <w:szCs w:val="22"/>
        </w:rPr>
      </w:pPr>
    </w:p>
    <w:p w14:paraId="5A149687" w14:textId="77777777" w:rsidR="00182A3E" w:rsidRPr="00E21B4A" w:rsidRDefault="00182A3E" w:rsidP="00182A3E">
      <w:pPr>
        <w:autoSpaceDE w:val="0"/>
        <w:autoSpaceDN w:val="0"/>
        <w:adjustRightInd w:val="0"/>
        <w:spacing w:line="276" w:lineRule="auto"/>
        <w:ind w:left="360"/>
        <w:jc w:val="both"/>
        <w:rPr>
          <w:bCs/>
          <w:sz w:val="22"/>
          <w:szCs w:val="22"/>
        </w:rPr>
      </w:pPr>
    </w:p>
    <w:p w14:paraId="62DFA2FD" w14:textId="77777777" w:rsidR="00182A3E" w:rsidRPr="0008094D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  <w:r w:rsidRPr="0008094D">
        <w:rPr>
          <w:b/>
          <w:bCs/>
          <w:i/>
          <w:iCs/>
          <w:sz w:val="22"/>
          <w:szCs w:val="22"/>
        </w:rPr>
        <w:t>Délibération n°20260601</w:t>
      </w:r>
    </w:p>
    <w:p w14:paraId="387CBDF8" w14:textId="77777777" w:rsidR="00182A3E" w:rsidRPr="0008094D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2490A8D0" w14:textId="77777777" w:rsidR="00182A3E" w:rsidRPr="0008094D" w:rsidRDefault="00182A3E" w:rsidP="00182A3E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08094D">
        <w:rPr>
          <w:b/>
          <w:sz w:val="22"/>
          <w:szCs w:val="22"/>
          <w:u w:val="single"/>
        </w:rPr>
        <w:t>Objet de la délibération :</w:t>
      </w:r>
      <w:r w:rsidRPr="0008094D">
        <w:rPr>
          <w:bCs/>
          <w:sz w:val="22"/>
          <w:szCs w:val="22"/>
        </w:rPr>
        <w:t xml:space="preserve"> </w:t>
      </w:r>
      <w:r w:rsidRPr="0008094D">
        <w:rPr>
          <w:b/>
          <w:sz w:val="22"/>
          <w:szCs w:val="22"/>
        </w:rPr>
        <w:t>Sénatoriales – Élection des délégués et suppléants</w:t>
      </w:r>
      <w:r w:rsidRPr="0008094D">
        <w:rPr>
          <w:bCs/>
          <w:sz w:val="22"/>
          <w:szCs w:val="22"/>
        </w:rPr>
        <w:t xml:space="preserve"> </w:t>
      </w:r>
    </w:p>
    <w:p w14:paraId="5CA9059C" w14:textId="77777777" w:rsidR="00182A3E" w:rsidRDefault="00182A3E" w:rsidP="00182A3E">
      <w:pPr>
        <w:spacing w:line="276" w:lineRule="auto"/>
        <w:rPr>
          <w:sz w:val="22"/>
          <w:szCs w:val="22"/>
        </w:rPr>
      </w:pPr>
    </w:p>
    <w:p w14:paraId="5B49078A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b/>
          <w:sz w:val="22"/>
          <w:szCs w:val="22"/>
        </w:rPr>
        <w:t xml:space="preserve">Vu </w:t>
      </w:r>
      <w:r w:rsidRPr="002F3C73">
        <w:rPr>
          <w:sz w:val="22"/>
          <w:szCs w:val="22"/>
        </w:rPr>
        <w:t>le décret n</w:t>
      </w:r>
      <w:r>
        <w:rPr>
          <w:sz w:val="22"/>
          <w:szCs w:val="22"/>
        </w:rPr>
        <w:t>°</w:t>
      </w:r>
      <w:r w:rsidRPr="002F3C73">
        <w:rPr>
          <w:sz w:val="22"/>
          <w:szCs w:val="22"/>
        </w:rPr>
        <w:t>2026-301 du 21 avril 2026 portant convocation des collèges électoraux pour l’élection des sénateurs,</w:t>
      </w:r>
    </w:p>
    <w:p w14:paraId="1BB3191E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40D76186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b/>
          <w:sz w:val="22"/>
          <w:szCs w:val="22"/>
        </w:rPr>
        <w:lastRenderedPageBreak/>
        <w:t xml:space="preserve">Vu </w:t>
      </w:r>
      <w:r w:rsidRPr="002F3C73">
        <w:rPr>
          <w:sz w:val="22"/>
          <w:szCs w:val="22"/>
        </w:rPr>
        <w:t>la circulaire du ministère de l’intérieur NOR : INTP2611651C relative à la désignation des délégués des conseils municipaux et de leurs suppléants et établissement du tableau des électeurs sénatoriaux,</w:t>
      </w:r>
    </w:p>
    <w:p w14:paraId="21C5326A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252BD318" w14:textId="77777777" w:rsidR="00182A3E" w:rsidRDefault="00182A3E" w:rsidP="00182A3E">
      <w:pPr>
        <w:spacing w:line="276" w:lineRule="auto"/>
        <w:rPr>
          <w:b/>
          <w:bCs/>
          <w:i/>
          <w:sz w:val="22"/>
          <w:szCs w:val="22"/>
          <w:u w:val="single"/>
        </w:rPr>
      </w:pPr>
      <w:r w:rsidRPr="002F3C73">
        <w:rPr>
          <w:b/>
          <w:bCs/>
          <w:i/>
          <w:sz w:val="22"/>
          <w:szCs w:val="22"/>
          <w:u w:val="single"/>
        </w:rPr>
        <w:t>a) Composition du bureau électoral</w:t>
      </w:r>
    </w:p>
    <w:p w14:paraId="1D4DF73E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5312CFDA" w14:textId="77777777" w:rsidR="00182A3E" w:rsidRDefault="00182A3E" w:rsidP="00182A3E">
      <w:pPr>
        <w:spacing w:line="276" w:lineRule="auto"/>
        <w:jc w:val="both"/>
        <w:rPr>
          <w:sz w:val="22"/>
          <w:szCs w:val="22"/>
        </w:rPr>
      </w:pPr>
      <w:r w:rsidRPr="002F3C73">
        <w:rPr>
          <w:sz w:val="22"/>
          <w:szCs w:val="22"/>
        </w:rPr>
        <w:t>M. le Maire indique que le bureau électoral est composé par les deux membres du conseil municipal les plus âgés à l’ouverture du scrutin et des deux membres présents les plus jeunes, il s’agit de :</w:t>
      </w:r>
      <w:r>
        <w:rPr>
          <w:sz w:val="22"/>
          <w:szCs w:val="22"/>
        </w:rPr>
        <w:t xml:space="preserve"> Mme. CARESMEL Marie-Thérèse, M. ESNAULT Christophe, Mme. SAUDRAIS Vanessa, Mme. GIRARD Charlotte.</w:t>
      </w:r>
    </w:p>
    <w:p w14:paraId="13BCBF3B" w14:textId="77777777" w:rsidR="00182A3E" w:rsidRPr="002F3C73" w:rsidRDefault="00182A3E" w:rsidP="00182A3E">
      <w:pPr>
        <w:spacing w:line="276" w:lineRule="auto"/>
        <w:jc w:val="both"/>
        <w:rPr>
          <w:sz w:val="22"/>
          <w:szCs w:val="22"/>
        </w:rPr>
      </w:pPr>
    </w:p>
    <w:p w14:paraId="4B00F687" w14:textId="77777777" w:rsidR="00182A3E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>La présidence du bureau est assurée par le maire.</w:t>
      </w:r>
    </w:p>
    <w:p w14:paraId="7EFE6671" w14:textId="77777777" w:rsidR="00182A3E" w:rsidRDefault="00182A3E" w:rsidP="00182A3E">
      <w:pPr>
        <w:spacing w:line="276" w:lineRule="auto"/>
        <w:rPr>
          <w:sz w:val="22"/>
          <w:szCs w:val="22"/>
        </w:rPr>
      </w:pPr>
    </w:p>
    <w:p w14:paraId="00ACEF3F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 xml:space="preserve">M. le maire rappelle l'objet de la séance qui est l'élection </w:t>
      </w:r>
      <w:r>
        <w:rPr>
          <w:sz w:val="22"/>
          <w:szCs w:val="22"/>
        </w:rPr>
        <w:t>des</w:t>
      </w:r>
      <w:r w:rsidRPr="002F3C73">
        <w:rPr>
          <w:sz w:val="22"/>
          <w:szCs w:val="22"/>
        </w:rPr>
        <w:t xml:space="preserve"> délégués en vue des élections sénatoriales.</w:t>
      </w:r>
    </w:p>
    <w:p w14:paraId="0562F079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 xml:space="preserve">Le maire indique que doivent être élus </w:t>
      </w:r>
      <w:r>
        <w:rPr>
          <w:sz w:val="22"/>
          <w:szCs w:val="22"/>
        </w:rPr>
        <w:t xml:space="preserve">3 </w:t>
      </w:r>
      <w:r w:rsidRPr="002F3C73">
        <w:rPr>
          <w:sz w:val="22"/>
          <w:szCs w:val="22"/>
        </w:rPr>
        <w:t>délégué</w:t>
      </w:r>
      <w:r>
        <w:rPr>
          <w:sz w:val="22"/>
          <w:szCs w:val="22"/>
        </w:rPr>
        <w:t>s</w:t>
      </w:r>
      <w:r w:rsidRPr="002F3C73">
        <w:rPr>
          <w:sz w:val="22"/>
          <w:szCs w:val="22"/>
        </w:rPr>
        <w:t xml:space="preserve"> et </w:t>
      </w:r>
      <w:r>
        <w:rPr>
          <w:sz w:val="22"/>
          <w:szCs w:val="22"/>
        </w:rPr>
        <w:t>3</w:t>
      </w:r>
      <w:r w:rsidRPr="002F3C73">
        <w:rPr>
          <w:sz w:val="22"/>
          <w:szCs w:val="22"/>
        </w:rPr>
        <w:t xml:space="preserve"> suppléants.</w:t>
      </w:r>
    </w:p>
    <w:p w14:paraId="3FB0085B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5F3D6B73" w14:textId="77777777" w:rsidR="00182A3E" w:rsidRDefault="00182A3E" w:rsidP="00182A3E">
      <w:pPr>
        <w:spacing w:line="276" w:lineRule="auto"/>
        <w:rPr>
          <w:b/>
          <w:bCs/>
          <w:i/>
          <w:iCs/>
          <w:sz w:val="22"/>
          <w:szCs w:val="22"/>
          <w:u w:val="single"/>
        </w:rPr>
      </w:pPr>
      <w:r w:rsidRPr="002F3C73">
        <w:rPr>
          <w:b/>
          <w:bCs/>
          <w:i/>
          <w:iCs/>
          <w:sz w:val="22"/>
          <w:szCs w:val="22"/>
          <w:u w:val="single"/>
        </w:rPr>
        <w:t>b) Les candidatures enregistrées</w:t>
      </w:r>
      <w:r>
        <w:rPr>
          <w:b/>
          <w:bCs/>
          <w:i/>
          <w:iCs/>
          <w:sz w:val="22"/>
          <w:szCs w:val="22"/>
          <w:u w:val="single"/>
        </w:rPr>
        <w:t xml:space="preserve"> pour l’élection des délégués </w:t>
      </w:r>
      <w:r w:rsidRPr="002F3C73">
        <w:rPr>
          <w:b/>
          <w:bCs/>
          <w:i/>
          <w:iCs/>
          <w:sz w:val="22"/>
          <w:szCs w:val="22"/>
          <w:u w:val="single"/>
        </w:rPr>
        <w:t>:</w:t>
      </w:r>
    </w:p>
    <w:p w14:paraId="524FF3F1" w14:textId="77777777" w:rsidR="00182A3E" w:rsidRDefault="00182A3E" w:rsidP="00182A3E">
      <w:pPr>
        <w:spacing w:line="276" w:lineRule="auto"/>
        <w:rPr>
          <w:i/>
          <w:iCs/>
          <w:sz w:val="22"/>
          <w:szCs w:val="22"/>
        </w:rPr>
      </w:pPr>
    </w:p>
    <w:p w14:paraId="604E443C" w14:textId="77777777" w:rsidR="00182A3E" w:rsidRDefault="00182A3E" w:rsidP="00182A3E">
      <w:pPr>
        <w:pStyle w:val="Paragraphedeliste"/>
        <w:numPr>
          <w:ilvl w:val="0"/>
          <w:numId w:val="4"/>
        </w:numPr>
        <w:spacing w:line="276" w:lineRule="auto"/>
        <w:rPr>
          <w:i/>
          <w:iCs/>
          <w:sz w:val="22"/>
          <w:szCs w:val="22"/>
        </w:rPr>
      </w:pPr>
      <w:r w:rsidRPr="004E692E">
        <w:rPr>
          <w:i/>
          <w:iCs/>
          <w:sz w:val="22"/>
          <w:szCs w:val="22"/>
        </w:rPr>
        <w:t>M. HENRY</w:t>
      </w:r>
      <w:r>
        <w:rPr>
          <w:i/>
          <w:iCs/>
          <w:sz w:val="22"/>
          <w:szCs w:val="22"/>
        </w:rPr>
        <w:t xml:space="preserve"> </w:t>
      </w:r>
      <w:r w:rsidRPr="004E692E">
        <w:rPr>
          <w:i/>
          <w:iCs/>
          <w:sz w:val="22"/>
          <w:szCs w:val="22"/>
        </w:rPr>
        <w:t>Serge</w:t>
      </w:r>
    </w:p>
    <w:p w14:paraId="359C89EA" w14:textId="77777777" w:rsidR="00182A3E" w:rsidRDefault="00182A3E" w:rsidP="00182A3E">
      <w:pPr>
        <w:pStyle w:val="Paragraphedeliste"/>
        <w:numPr>
          <w:ilvl w:val="0"/>
          <w:numId w:val="4"/>
        </w:num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Mme. SAUDRAIS Vanessa</w:t>
      </w:r>
    </w:p>
    <w:p w14:paraId="5163A0DC" w14:textId="77777777" w:rsidR="00182A3E" w:rsidRPr="004E692E" w:rsidRDefault="00182A3E" w:rsidP="00182A3E">
      <w:pPr>
        <w:pStyle w:val="Paragraphedeliste"/>
        <w:numPr>
          <w:ilvl w:val="0"/>
          <w:numId w:val="4"/>
        </w:num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Mme. LE GOFF Véronique</w:t>
      </w:r>
    </w:p>
    <w:p w14:paraId="761F035E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1ED1191F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>Après enregistrement du ou des candidatures, il est procédé au vote.</w:t>
      </w:r>
    </w:p>
    <w:p w14:paraId="56BD8A5C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4071CBEE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>Après dépouillement, les résultats sont les suivants :</w:t>
      </w:r>
    </w:p>
    <w:p w14:paraId="68A94180" w14:textId="77777777" w:rsidR="00182A3E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 xml:space="preserve">- nombre de bulletins : </w:t>
      </w:r>
      <w:r>
        <w:rPr>
          <w:sz w:val="22"/>
          <w:szCs w:val="22"/>
        </w:rPr>
        <w:t>15</w:t>
      </w:r>
    </w:p>
    <w:p w14:paraId="4042B5C0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bulletins </w:t>
      </w:r>
      <w:r w:rsidRPr="002F3C73">
        <w:rPr>
          <w:sz w:val="22"/>
          <w:szCs w:val="22"/>
        </w:rPr>
        <w:t>nuls :</w:t>
      </w:r>
      <w:r>
        <w:rPr>
          <w:sz w:val="22"/>
          <w:szCs w:val="22"/>
        </w:rPr>
        <w:t xml:space="preserve"> 0</w:t>
      </w:r>
      <w:r w:rsidRPr="002F3C73">
        <w:rPr>
          <w:sz w:val="22"/>
          <w:szCs w:val="22"/>
        </w:rPr>
        <w:br/>
        <w:t>- bulletins blancs</w:t>
      </w:r>
      <w:r>
        <w:rPr>
          <w:sz w:val="22"/>
          <w:szCs w:val="22"/>
        </w:rPr>
        <w:t> : 3</w:t>
      </w:r>
      <w:r w:rsidRPr="002F3C73">
        <w:rPr>
          <w:sz w:val="22"/>
          <w:szCs w:val="22"/>
        </w:rPr>
        <w:br/>
        <w:t xml:space="preserve">- suffrages exprimés : </w:t>
      </w:r>
      <w:r>
        <w:rPr>
          <w:sz w:val="22"/>
          <w:szCs w:val="22"/>
        </w:rPr>
        <w:t>12</w:t>
      </w:r>
      <w:r w:rsidRPr="002F3C73">
        <w:rPr>
          <w:sz w:val="22"/>
          <w:szCs w:val="22"/>
        </w:rPr>
        <w:br/>
        <w:t xml:space="preserve">- majorité absolue : </w:t>
      </w:r>
      <w:r>
        <w:rPr>
          <w:sz w:val="22"/>
          <w:szCs w:val="22"/>
        </w:rPr>
        <w:t>8</w:t>
      </w:r>
    </w:p>
    <w:p w14:paraId="5A434FF4" w14:textId="77777777" w:rsidR="00182A3E" w:rsidRDefault="00182A3E" w:rsidP="00182A3E">
      <w:pPr>
        <w:spacing w:line="276" w:lineRule="auto"/>
        <w:rPr>
          <w:sz w:val="22"/>
          <w:szCs w:val="22"/>
        </w:rPr>
      </w:pPr>
    </w:p>
    <w:p w14:paraId="635F2F3C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55A40AB4" w14:textId="77777777" w:rsidR="00182A3E" w:rsidRDefault="00182A3E" w:rsidP="00182A3E">
      <w:pPr>
        <w:spacing w:line="276" w:lineRule="auto"/>
        <w:rPr>
          <w:b/>
          <w:bCs/>
          <w:sz w:val="22"/>
          <w:szCs w:val="22"/>
          <w:u w:val="single"/>
        </w:rPr>
      </w:pPr>
      <w:r w:rsidRPr="002F3C73">
        <w:rPr>
          <w:b/>
          <w:bCs/>
          <w:i/>
          <w:sz w:val="22"/>
          <w:szCs w:val="22"/>
          <w:u w:val="single"/>
        </w:rPr>
        <w:t>c) Élection des délégués</w:t>
      </w:r>
    </w:p>
    <w:p w14:paraId="113B898A" w14:textId="77777777" w:rsidR="00182A3E" w:rsidRPr="009947B5" w:rsidRDefault="00182A3E" w:rsidP="00182A3E">
      <w:pPr>
        <w:spacing w:line="276" w:lineRule="auto"/>
        <w:rPr>
          <w:b/>
          <w:bCs/>
          <w:sz w:val="22"/>
          <w:szCs w:val="22"/>
          <w:u w:val="single"/>
        </w:rPr>
      </w:pPr>
    </w:p>
    <w:p w14:paraId="3418270F" w14:textId="77777777" w:rsidR="00182A3E" w:rsidRDefault="00182A3E" w:rsidP="00182A3E">
      <w:pPr>
        <w:spacing w:line="276" w:lineRule="auto"/>
        <w:rPr>
          <w:sz w:val="22"/>
          <w:szCs w:val="22"/>
        </w:rPr>
      </w:pPr>
      <w:r w:rsidRPr="009947B5">
        <w:rPr>
          <w:b/>
          <w:bCs/>
          <w:sz w:val="22"/>
          <w:szCs w:val="22"/>
        </w:rPr>
        <w:t>Nombre de suffrages obtenus</w:t>
      </w:r>
      <w:r>
        <w:rPr>
          <w:sz w:val="22"/>
          <w:szCs w:val="22"/>
        </w:rPr>
        <w:t xml:space="preserve"> : </w:t>
      </w:r>
    </w:p>
    <w:p w14:paraId="1D9F3F92" w14:textId="77777777" w:rsidR="00182A3E" w:rsidRDefault="00182A3E" w:rsidP="00182A3E">
      <w:pPr>
        <w:spacing w:line="276" w:lineRule="auto"/>
        <w:rPr>
          <w:sz w:val="22"/>
          <w:szCs w:val="22"/>
        </w:rPr>
      </w:pPr>
    </w:p>
    <w:p w14:paraId="015684B5" w14:textId="77777777" w:rsidR="00182A3E" w:rsidRDefault="00182A3E" w:rsidP="00182A3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2F3C73">
        <w:rPr>
          <w:sz w:val="22"/>
          <w:szCs w:val="22"/>
        </w:rPr>
        <w:t xml:space="preserve">M. </w:t>
      </w:r>
      <w:r>
        <w:rPr>
          <w:sz w:val="22"/>
          <w:szCs w:val="22"/>
        </w:rPr>
        <w:t>HENRY Serge 12</w:t>
      </w:r>
      <w:r w:rsidRPr="002F3C73">
        <w:rPr>
          <w:sz w:val="22"/>
          <w:szCs w:val="22"/>
        </w:rPr>
        <w:t xml:space="preserve"> voix</w:t>
      </w:r>
      <w:r w:rsidRPr="002F3C73">
        <w:rPr>
          <w:sz w:val="22"/>
          <w:szCs w:val="22"/>
        </w:rPr>
        <w:br/>
        <w:t>- Mme</w:t>
      </w:r>
      <w:r>
        <w:rPr>
          <w:sz w:val="22"/>
          <w:szCs w:val="22"/>
        </w:rPr>
        <w:t>.</w:t>
      </w:r>
      <w:r w:rsidRPr="002F3C73">
        <w:rPr>
          <w:sz w:val="22"/>
          <w:szCs w:val="22"/>
        </w:rPr>
        <w:t xml:space="preserve"> </w:t>
      </w:r>
      <w:r>
        <w:rPr>
          <w:sz w:val="22"/>
          <w:szCs w:val="22"/>
        </w:rPr>
        <w:t>SAUDRAIS Vanessa 12</w:t>
      </w:r>
      <w:r w:rsidRPr="002F3C73">
        <w:rPr>
          <w:sz w:val="22"/>
          <w:szCs w:val="22"/>
        </w:rPr>
        <w:t xml:space="preserve"> voix</w:t>
      </w:r>
    </w:p>
    <w:p w14:paraId="6F2DBDDC" w14:textId="77777777" w:rsidR="00182A3E" w:rsidRDefault="00182A3E" w:rsidP="00182A3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Mme. </w:t>
      </w:r>
      <w:r w:rsidRPr="00242647">
        <w:rPr>
          <w:sz w:val="22"/>
          <w:szCs w:val="22"/>
        </w:rPr>
        <w:t>LE GOFF Véronique</w:t>
      </w:r>
      <w:r>
        <w:rPr>
          <w:sz w:val="22"/>
          <w:szCs w:val="22"/>
        </w:rPr>
        <w:t xml:space="preserve"> 11 voix</w:t>
      </w:r>
    </w:p>
    <w:p w14:paraId="48D9A446" w14:textId="77777777" w:rsidR="00182A3E" w:rsidRDefault="00182A3E" w:rsidP="00182A3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 M. RAMEL Pascal 1 voix</w:t>
      </w:r>
    </w:p>
    <w:p w14:paraId="607FE07A" w14:textId="77777777" w:rsidR="00182A3E" w:rsidRDefault="00182A3E" w:rsidP="00182A3E">
      <w:pPr>
        <w:spacing w:line="276" w:lineRule="auto"/>
        <w:rPr>
          <w:sz w:val="22"/>
          <w:szCs w:val="22"/>
        </w:rPr>
      </w:pPr>
    </w:p>
    <w:p w14:paraId="24D39A5D" w14:textId="77777777" w:rsidR="00182A3E" w:rsidRPr="009947B5" w:rsidRDefault="00182A3E" w:rsidP="00182A3E">
      <w:pPr>
        <w:spacing w:line="276" w:lineRule="auto"/>
        <w:rPr>
          <w:b/>
          <w:bCs/>
          <w:sz w:val="22"/>
          <w:szCs w:val="22"/>
        </w:rPr>
      </w:pPr>
      <w:r w:rsidRPr="009947B5">
        <w:rPr>
          <w:b/>
          <w:bCs/>
          <w:sz w:val="22"/>
          <w:szCs w:val="22"/>
        </w:rPr>
        <w:t xml:space="preserve">M. HENRY Serge, Mme. SAUDRAIS Vanessa et Mme </w:t>
      </w:r>
      <w:r w:rsidRPr="00242647">
        <w:rPr>
          <w:b/>
          <w:bCs/>
          <w:sz w:val="22"/>
          <w:szCs w:val="22"/>
        </w:rPr>
        <w:t>LE GOFF Véronique</w:t>
      </w:r>
      <w:r>
        <w:rPr>
          <w:sz w:val="22"/>
          <w:szCs w:val="22"/>
        </w:rPr>
        <w:t xml:space="preserve"> </w:t>
      </w:r>
      <w:r w:rsidRPr="009947B5">
        <w:rPr>
          <w:b/>
          <w:bCs/>
          <w:sz w:val="22"/>
          <w:szCs w:val="22"/>
        </w:rPr>
        <w:t>ayant obtenu la majorité absolue sont proclamés élus en qualité de délégué pour les élections sénatoriales.</w:t>
      </w:r>
    </w:p>
    <w:p w14:paraId="64D5A6CB" w14:textId="77777777" w:rsidR="00182A3E" w:rsidRDefault="00182A3E" w:rsidP="00182A3E">
      <w:pPr>
        <w:spacing w:line="276" w:lineRule="auto"/>
        <w:rPr>
          <w:b/>
          <w:bCs/>
          <w:i/>
          <w:sz w:val="22"/>
          <w:szCs w:val="22"/>
          <w:u w:val="single"/>
        </w:rPr>
      </w:pPr>
    </w:p>
    <w:p w14:paraId="736C9EBF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>
        <w:rPr>
          <w:i/>
          <w:sz w:val="22"/>
          <w:szCs w:val="22"/>
        </w:rPr>
        <w:t>L</w:t>
      </w:r>
      <w:r w:rsidRPr="002F3C73">
        <w:rPr>
          <w:i/>
          <w:sz w:val="22"/>
          <w:szCs w:val="22"/>
        </w:rPr>
        <w:t>a même démarche est conduite pour l’élection des suppléants.</w:t>
      </w:r>
    </w:p>
    <w:p w14:paraId="2912FFE5" w14:textId="77777777" w:rsidR="00182A3E" w:rsidRDefault="00182A3E" w:rsidP="00182A3E">
      <w:pPr>
        <w:spacing w:line="276" w:lineRule="auto"/>
        <w:rPr>
          <w:b/>
          <w:bCs/>
          <w:i/>
          <w:iCs/>
          <w:sz w:val="22"/>
          <w:szCs w:val="22"/>
          <w:u w:val="single"/>
        </w:rPr>
      </w:pPr>
    </w:p>
    <w:p w14:paraId="58EFCD6E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  <w:u w:val="single"/>
        </w:rPr>
        <w:t>d</w:t>
      </w:r>
      <w:r w:rsidRPr="002F3C73">
        <w:rPr>
          <w:b/>
          <w:bCs/>
          <w:i/>
          <w:iCs/>
          <w:sz w:val="22"/>
          <w:szCs w:val="22"/>
          <w:u w:val="single"/>
        </w:rPr>
        <w:t>) Les candidatures enregistrées</w:t>
      </w:r>
      <w:r>
        <w:rPr>
          <w:b/>
          <w:bCs/>
          <w:i/>
          <w:iCs/>
          <w:sz w:val="22"/>
          <w:szCs w:val="22"/>
          <w:u w:val="single"/>
        </w:rPr>
        <w:t xml:space="preserve"> pour l’élection des suppléants </w:t>
      </w:r>
      <w:r w:rsidRPr="002F3C73">
        <w:rPr>
          <w:b/>
          <w:bCs/>
          <w:i/>
          <w:iCs/>
          <w:sz w:val="22"/>
          <w:szCs w:val="22"/>
          <w:u w:val="single"/>
        </w:rPr>
        <w:t>:</w:t>
      </w:r>
    </w:p>
    <w:p w14:paraId="02A8DB9E" w14:textId="77777777" w:rsidR="00182A3E" w:rsidRDefault="00182A3E" w:rsidP="00182A3E">
      <w:pPr>
        <w:spacing w:line="276" w:lineRule="auto"/>
        <w:rPr>
          <w:i/>
          <w:iCs/>
          <w:sz w:val="22"/>
          <w:szCs w:val="22"/>
        </w:rPr>
      </w:pPr>
    </w:p>
    <w:p w14:paraId="22FDEA08" w14:textId="77777777" w:rsidR="00182A3E" w:rsidRDefault="00182A3E" w:rsidP="00182A3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Mme. CARESMEL Marie-Thérèse</w:t>
      </w:r>
    </w:p>
    <w:p w14:paraId="02080024" w14:textId="77777777" w:rsidR="00182A3E" w:rsidRDefault="00182A3E" w:rsidP="00182A3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M. ESNAULT Christophe</w:t>
      </w:r>
    </w:p>
    <w:p w14:paraId="07FA1749" w14:textId="77777777" w:rsidR="00182A3E" w:rsidRPr="0064609B" w:rsidRDefault="00182A3E" w:rsidP="00182A3E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M. FONTAINE Bertrand</w:t>
      </w:r>
    </w:p>
    <w:p w14:paraId="205BF376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0297B939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>Après enregistrement du ou des candidatures, il est procédé au vote.</w:t>
      </w:r>
    </w:p>
    <w:p w14:paraId="11A96F41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</w:p>
    <w:p w14:paraId="2C1DBA8A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>Après dépouillement, les résultats sont les suivants :</w:t>
      </w:r>
    </w:p>
    <w:p w14:paraId="0B8A0F86" w14:textId="77777777" w:rsidR="00182A3E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 xml:space="preserve">- nombre de bulletins : </w:t>
      </w:r>
      <w:r>
        <w:rPr>
          <w:sz w:val="22"/>
          <w:szCs w:val="22"/>
        </w:rPr>
        <w:t>15</w:t>
      </w:r>
    </w:p>
    <w:p w14:paraId="4A82392B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bulletins </w:t>
      </w:r>
      <w:r w:rsidRPr="002F3C73">
        <w:rPr>
          <w:sz w:val="22"/>
          <w:szCs w:val="22"/>
        </w:rPr>
        <w:t>nuls :</w:t>
      </w:r>
      <w:r>
        <w:rPr>
          <w:sz w:val="22"/>
          <w:szCs w:val="22"/>
        </w:rPr>
        <w:t xml:space="preserve"> 0</w:t>
      </w:r>
      <w:r w:rsidRPr="002F3C73">
        <w:rPr>
          <w:sz w:val="22"/>
          <w:szCs w:val="22"/>
        </w:rPr>
        <w:br/>
        <w:t>- bulletins blancs</w:t>
      </w:r>
      <w:r>
        <w:rPr>
          <w:sz w:val="22"/>
          <w:szCs w:val="22"/>
        </w:rPr>
        <w:t> : 3</w:t>
      </w:r>
      <w:r w:rsidRPr="002F3C73">
        <w:rPr>
          <w:sz w:val="22"/>
          <w:szCs w:val="22"/>
        </w:rPr>
        <w:br/>
        <w:t xml:space="preserve">- suffrages exprimés : </w:t>
      </w:r>
      <w:r>
        <w:rPr>
          <w:sz w:val="22"/>
          <w:szCs w:val="22"/>
        </w:rPr>
        <w:t>12</w:t>
      </w:r>
      <w:r w:rsidRPr="002F3C73">
        <w:rPr>
          <w:sz w:val="22"/>
          <w:szCs w:val="22"/>
        </w:rPr>
        <w:br/>
        <w:t xml:space="preserve">- majorité absolue : </w:t>
      </w:r>
      <w:r>
        <w:rPr>
          <w:sz w:val="22"/>
          <w:szCs w:val="22"/>
        </w:rPr>
        <w:t>8</w:t>
      </w:r>
    </w:p>
    <w:p w14:paraId="00D812A2" w14:textId="77777777" w:rsidR="00182A3E" w:rsidRDefault="00182A3E" w:rsidP="00182A3E">
      <w:pPr>
        <w:spacing w:line="276" w:lineRule="auto"/>
        <w:rPr>
          <w:b/>
          <w:bCs/>
          <w:i/>
          <w:sz w:val="22"/>
          <w:szCs w:val="22"/>
          <w:u w:val="single"/>
        </w:rPr>
      </w:pPr>
    </w:p>
    <w:p w14:paraId="7C4F9123" w14:textId="77777777" w:rsidR="00182A3E" w:rsidRDefault="00182A3E" w:rsidP="00182A3E">
      <w:pPr>
        <w:spacing w:line="276" w:lineRule="auto"/>
        <w:rPr>
          <w:b/>
          <w:bCs/>
          <w:i/>
          <w:sz w:val="22"/>
          <w:szCs w:val="22"/>
          <w:u w:val="single"/>
        </w:rPr>
      </w:pPr>
    </w:p>
    <w:p w14:paraId="137FE614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>
        <w:rPr>
          <w:b/>
          <w:bCs/>
          <w:i/>
          <w:sz w:val="22"/>
          <w:szCs w:val="22"/>
          <w:u w:val="single"/>
        </w:rPr>
        <w:t>e</w:t>
      </w:r>
      <w:r w:rsidRPr="002F3C73">
        <w:rPr>
          <w:b/>
          <w:bCs/>
          <w:i/>
          <w:sz w:val="22"/>
          <w:szCs w:val="22"/>
          <w:u w:val="single"/>
        </w:rPr>
        <w:t>) Élection des suppléants</w:t>
      </w:r>
    </w:p>
    <w:p w14:paraId="2CAA3DBF" w14:textId="77777777" w:rsidR="00182A3E" w:rsidRDefault="00182A3E" w:rsidP="00182A3E">
      <w:pPr>
        <w:spacing w:line="276" w:lineRule="auto"/>
        <w:rPr>
          <w:b/>
          <w:i/>
          <w:sz w:val="22"/>
          <w:szCs w:val="22"/>
        </w:rPr>
      </w:pPr>
    </w:p>
    <w:p w14:paraId="1A0F8FDF" w14:textId="77777777" w:rsidR="00182A3E" w:rsidRPr="009947B5" w:rsidRDefault="00182A3E" w:rsidP="00182A3E">
      <w:pPr>
        <w:spacing w:line="276" w:lineRule="auto"/>
        <w:rPr>
          <w:b/>
          <w:bCs/>
          <w:iCs/>
          <w:sz w:val="22"/>
          <w:szCs w:val="22"/>
        </w:rPr>
      </w:pPr>
      <w:r w:rsidRPr="009947B5">
        <w:rPr>
          <w:b/>
          <w:bCs/>
          <w:iCs/>
          <w:sz w:val="22"/>
          <w:szCs w:val="22"/>
        </w:rPr>
        <w:t xml:space="preserve">Nombre de suffrages obtenus : </w:t>
      </w:r>
    </w:p>
    <w:p w14:paraId="620F1C6D" w14:textId="77777777" w:rsidR="00182A3E" w:rsidRDefault="00182A3E" w:rsidP="00182A3E">
      <w:pPr>
        <w:spacing w:line="276" w:lineRule="auto"/>
        <w:rPr>
          <w:sz w:val="22"/>
          <w:szCs w:val="22"/>
        </w:rPr>
      </w:pPr>
      <w:r w:rsidRPr="002F3C73">
        <w:rPr>
          <w:sz w:val="22"/>
          <w:szCs w:val="22"/>
        </w:rPr>
        <w:t>- M</w:t>
      </w:r>
      <w:r>
        <w:rPr>
          <w:sz w:val="22"/>
          <w:szCs w:val="22"/>
        </w:rPr>
        <w:t>me. CARESMEL Marie-Thérèse 12</w:t>
      </w:r>
      <w:r w:rsidRPr="002F3C73">
        <w:rPr>
          <w:sz w:val="22"/>
          <w:szCs w:val="22"/>
        </w:rPr>
        <w:t xml:space="preserve"> voix</w:t>
      </w:r>
      <w:r w:rsidRPr="002F3C73">
        <w:rPr>
          <w:sz w:val="22"/>
          <w:szCs w:val="22"/>
        </w:rPr>
        <w:br/>
        <w:t xml:space="preserve">- </w:t>
      </w:r>
      <w:r>
        <w:rPr>
          <w:sz w:val="22"/>
          <w:szCs w:val="22"/>
        </w:rPr>
        <w:t>M. ESNAULT Christophe 12</w:t>
      </w:r>
      <w:r w:rsidRPr="002F3C73">
        <w:rPr>
          <w:sz w:val="22"/>
          <w:szCs w:val="22"/>
        </w:rPr>
        <w:t xml:space="preserve"> voix</w:t>
      </w:r>
    </w:p>
    <w:p w14:paraId="78C26733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 M. FONTAINE Bertrand 12 voix</w:t>
      </w:r>
    </w:p>
    <w:p w14:paraId="54FDF50E" w14:textId="77777777" w:rsidR="00182A3E" w:rsidRDefault="00182A3E" w:rsidP="00182A3E">
      <w:pPr>
        <w:spacing w:line="276" w:lineRule="auto"/>
        <w:rPr>
          <w:b/>
          <w:i/>
          <w:sz w:val="22"/>
          <w:szCs w:val="22"/>
        </w:rPr>
      </w:pPr>
    </w:p>
    <w:p w14:paraId="2DAEF8B9" w14:textId="77777777" w:rsidR="00182A3E" w:rsidRPr="009947B5" w:rsidRDefault="00182A3E" w:rsidP="00182A3E">
      <w:pPr>
        <w:spacing w:line="276" w:lineRule="auto"/>
        <w:jc w:val="both"/>
        <w:rPr>
          <w:b/>
          <w:bCs/>
          <w:sz w:val="22"/>
          <w:szCs w:val="22"/>
        </w:rPr>
      </w:pPr>
      <w:r w:rsidRPr="009947B5">
        <w:rPr>
          <w:b/>
          <w:bCs/>
          <w:sz w:val="22"/>
          <w:szCs w:val="22"/>
        </w:rPr>
        <w:t>Mme. CARESMEL Marie-Thérèse, M. ESNAULT Christophe et M. FONTAINE Bertrand ayant obtenu la majorité absolue sont proclamés élu en qualité de délégué suppléant pour les élections sénatoriales.</w:t>
      </w:r>
    </w:p>
    <w:p w14:paraId="2C88947F" w14:textId="77777777" w:rsidR="00182A3E" w:rsidRDefault="00182A3E" w:rsidP="00182A3E">
      <w:pPr>
        <w:spacing w:line="276" w:lineRule="auto"/>
        <w:rPr>
          <w:sz w:val="22"/>
          <w:szCs w:val="22"/>
        </w:rPr>
      </w:pPr>
    </w:p>
    <w:p w14:paraId="0EB583F6" w14:textId="77777777" w:rsidR="00182A3E" w:rsidRPr="002F3C73" w:rsidRDefault="00182A3E" w:rsidP="00182A3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En annexe, le procès-verbal de l’élection. </w:t>
      </w:r>
    </w:p>
    <w:p w14:paraId="64943434" w14:textId="77777777" w:rsidR="00182A3E" w:rsidRDefault="00182A3E" w:rsidP="00182A3E">
      <w:pPr>
        <w:rPr>
          <w:sz w:val="22"/>
          <w:szCs w:val="22"/>
        </w:rPr>
      </w:pPr>
    </w:p>
    <w:p w14:paraId="24A3A5CE" w14:textId="77777777" w:rsidR="00182A3E" w:rsidRDefault="00182A3E" w:rsidP="00182A3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20837C" wp14:editId="43612581">
                <wp:simplePos x="0" y="0"/>
                <wp:positionH relativeFrom="column">
                  <wp:posOffset>4161238</wp:posOffset>
                </wp:positionH>
                <wp:positionV relativeFrom="paragraph">
                  <wp:posOffset>72031</wp:posOffset>
                </wp:positionV>
                <wp:extent cx="2360930" cy="1404620"/>
                <wp:effectExtent l="0" t="0" r="63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5651A" w14:textId="77777777" w:rsidR="00182A3E" w:rsidRDefault="00182A3E" w:rsidP="00182A3E"/>
                          <w:p w14:paraId="3E246951" w14:textId="77777777" w:rsidR="00182A3E" w:rsidRDefault="00182A3E" w:rsidP="00182A3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20837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27.65pt;margin-top:5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a1L4aeEAAAALAQAADwAAAAAAAAAAAAAAAABoBAAAZHJzL2Rvd25yZXYueG1sUEsFBgAAAAAEAAQA&#10;8wAAAHYFAAAAAA==&#10;" stroked="f">
                <v:textbox style="mso-fit-shape-to-text:t">
                  <w:txbxContent>
                    <w:p w14:paraId="22A5651A" w14:textId="77777777" w:rsidR="00182A3E" w:rsidRDefault="00182A3E" w:rsidP="00182A3E"/>
                    <w:p w14:paraId="3E246951" w14:textId="77777777" w:rsidR="00182A3E" w:rsidRDefault="00182A3E" w:rsidP="00182A3E"/>
                  </w:txbxContent>
                </v:textbox>
                <w10:wrap type="square"/>
              </v:shape>
            </w:pict>
          </mc:Fallback>
        </mc:AlternateContent>
      </w:r>
    </w:p>
    <w:p w14:paraId="351C8D6E" w14:textId="77777777" w:rsidR="00182A3E" w:rsidRPr="005037E8" w:rsidRDefault="00182A3E" w:rsidP="00182A3E">
      <w:pPr>
        <w:rPr>
          <w:sz w:val="22"/>
          <w:szCs w:val="22"/>
        </w:rPr>
      </w:pPr>
    </w:p>
    <w:p w14:paraId="236A7447" w14:textId="77777777" w:rsidR="00182A3E" w:rsidRPr="0008094D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  <w:r w:rsidRPr="0008094D">
        <w:rPr>
          <w:b/>
          <w:bCs/>
          <w:i/>
          <w:iCs/>
          <w:sz w:val="22"/>
          <w:szCs w:val="22"/>
        </w:rPr>
        <w:t>Délibération n°20260602</w:t>
      </w:r>
    </w:p>
    <w:p w14:paraId="45FB8DED" w14:textId="77777777" w:rsidR="00182A3E" w:rsidRPr="0008094D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5E809789" w14:textId="77777777" w:rsidR="00182A3E" w:rsidRPr="0008094D" w:rsidRDefault="00182A3E" w:rsidP="00182A3E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  <w:r w:rsidRPr="0008094D">
        <w:rPr>
          <w:b/>
          <w:sz w:val="22"/>
          <w:szCs w:val="22"/>
          <w:u w:val="single"/>
        </w:rPr>
        <w:t>Objet de la délibération :</w:t>
      </w:r>
      <w:r w:rsidRPr="0008094D">
        <w:rPr>
          <w:bCs/>
          <w:sz w:val="22"/>
          <w:szCs w:val="22"/>
        </w:rPr>
        <w:t xml:space="preserve"> </w:t>
      </w:r>
      <w:r w:rsidRPr="0008094D">
        <w:rPr>
          <w:b/>
          <w:bCs/>
          <w:sz w:val="22"/>
          <w:szCs w:val="22"/>
        </w:rPr>
        <w:t xml:space="preserve">Renonciation au droit de préemption urbain dans le cadre des ventes de terrains situés dans le lotissement privé « Le Domaine de la Rabine » (3). </w:t>
      </w:r>
    </w:p>
    <w:p w14:paraId="064245D4" w14:textId="77777777" w:rsidR="00182A3E" w:rsidRPr="00467DC6" w:rsidRDefault="00182A3E" w:rsidP="00182A3E">
      <w:pPr>
        <w:autoSpaceDE w:val="0"/>
        <w:autoSpaceDN w:val="0"/>
        <w:adjustRightInd w:val="0"/>
        <w:spacing w:line="276" w:lineRule="auto"/>
        <w:jc w:val="center"/>
      </w:pPr>
    </w:p>
    <w:p w14:paraId="377D8E70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8072F5">
        <w:rPr>
          <w:bCs/>
          <w:sz w:val="22"/>
          <w:szCs w:val="22"/>
        </w:rPr>
        <w:t xml:space="preserve">Monsieur le Maire rappelle la décision du 29 mars 2018 relative à l’instauration d’un droit de préemption urbain dans le bourg de Landujan sur tout ou partie des zones urbaines, U1AU et Ab. </w:t>
      </w:r>
    </w:p>
    <w:p w14:paraId="66CE2FE8" w14:textId="77777777" w:rsidR="00182A3E" w:rsidRPr="008072F5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0F10D397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8072F5">
        <w:rPr>
          <w:bCs/>
          <w:sz w:val="22"/>
          <w:szCs w:val="22"/>
        </w:rPr>
        <w:t>Il port</w:t>
      </w:r>
      <w:r>
        <w:rPr>
          <w:bCs/>
          <w:sz w:val="22"/>
          <w:szCs w:val="22"/>
        </w:rPr>
        <w:t>e</w:t>
      </w:r>
      <w:r w:rsidRPr="008072F5">
        <w:rPr>
          <w:bCs/>
          <w:sz w:val="22"/>
          <w:szCs w:val="22"/>
        </w:rPr>
        <w:t xml:space="preserve"> ensuite à</w:t>
      </w:r>
      <w:r>
        <w:rPr>
          <w:bCs/>
          <w:sz w:val="22"/>
          <w:szCs w:val="22"/>
        </w:rPr>
        <w:t xml:space="preserve"> </w:t>
      </w:r>
      <w:r w:rsidRPr="008072F5">
        <w:rPr>
          <w:bCs/>
          <w:sz w:val="22"/>
          <w:szCs w:val="22"/>
        </w:rPr>
        <w:t>connaissance du Conseil l</w:t>
      </w:r>
      <w:r>
        <w:rPr>
          <w:bCs/>
          <w:sz w:val="22"/>
          <w:szCs w:val="22"/>
        </w:rPr>
        <w:t>es</w:t>
      </w:r>
      <w:r w:rsidRPr="008072F5">
        <w:rPr>
          <w:bCs/>
          <w:sz w:val="22"/>
          <w:szCs w:val="22"/>
        </w:rPr>
        <w:t xml:space="preserve"> déclaration</w:t>
      </w:r>
      <w:r>
        <w:rPr>
          <w:bCs/>
          <w:sz w:val="22"/>
          <w:szCs w:val="22"/>
        </w:rPr>
        <w:t>s</w:t>
      </w:r>
      <w:r w:rsidRPr="008072F5">
        <w:rPr>
          <w:bCs/>
          <w:sz w:val="22"/>
          <w:szCs w:val="22"/>
        </w:rPr>
        <w:t xml:space="preserve"> d’intention d’aliéner</w:t>
      </w:r>
      <w:r>
        <w:rPr>
          <w:bCs/>
          <w:sz w:val="22"/>
          <w:szCs w:val="22"/>
        </w:rPr>
        <w:t xml:space="preserve"> suivantes : </w:t>
      </w:r>
    </w:p>
    <w:p w14:paraId="13920872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645AC6EB" w14:textId="77777777" w:rsidR="00182A3E" w:rsidRDefault="00182A3E" w:rsidP="00182A3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160" w:line="276" w:lineRule="auto"/>
        <w:jc w:val="both"/>
        <w:rPr>
          <w:bCs/>
          <w:sz w:val="22"/>
          <w:szCs w:val="22"/>
        </w:rPr>
      </w:pPr>
      <w:r w:rsidRPr="00FA3C8D">
        <w:rPr>
          <w:bCs/>
          <w:sz w:val="22"/>
          <w:szCs w:val="22"/>
        </w:rPr>
        <w:t>La DIA 03514326000</w:t>
      </w:r>
      <w:r>
        <w:rPr>
          <w:bCs/>
          <w:sz w:val="22"/>
          <w:szCs w:val="22"/>
        </w:rPr>
        <w:t>15</w:t>
      </w:r>
      <w:r w:rsidRPr="00FA3C8D">
        <w:rPr>
          <w:bCs/>
          <w:sz w:val="22"/>
          <w:szCs w:val="22"/>
        </w:rPr>
        <w:t xml:space="preserve"> déposée </w:t>
      </w:r>
      <w:r>
        <w:rPr>
          <w:bCs/>
          <w:sz w:val="22"/>
          <w:szCs w:val="22"/>
        </w:rPr>
        <w:t xml:space="preserve">le 04/05/2026 </w:t>
      </w:r>
      <w:r w:rsidRPr="00FA3C8D">
        <w:rPr>
          <w:bCs/>
          <w:sz w:val="22"/>
          <w:szCs w:val="22"/>
        </w:rPr>
        <w:t>par l’office notarial Pinson Éon</w:t>
      </w:r>
      <w:r>
        <w:rPr>
          <w:bCs/>
          <w:sz w:val="22"/>
          <w:szCs w:val="22"/>
        </w:rPr>
        <w:t xml:space="preserve"> concerne le terrain à bâtir cadastré</w:t>
      </w:r>
      <w:r w:rsidRPr="00FA3C8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B2175 (360m</w:t>
      </w:r>
      <w:r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>). Il appartient à la SAS TERRAEDIFI (Domiciliée 6 rue de la Rigourdière 35510 Cesson-Sévigné) représentée par Sébastien GARANCHER. L’acquéreur est Daniel CHASSE ;</w:t>
      </w:r>
    </w:p>
    <w:p w14:paraId="098E067B" w14:textId="77777777" w:rsidR="00182A3E" w:rsidRPr="00FA3C8D" w:rsidRDefault="00182A3E" w:rsidP="00182A3E">
      <w:pPr>
        <w:pStyle w:val="Paragraphedeliste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289B5FBF" w14:textId="77777777" w:rsidR="00182A3E" w:rsidRDefault="00182A3E" w:rsidP="00182A3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160" w:line="276" w:lineRule="auto"/>
        <w:jc w:val="both"/>
        <w:rPr>
          <w:bCs/>
          <w:sz w:val="22"/>
          <w:szCs w:val="22"/>
        </w:rPr>
      </w:pPr>
      <w:r w:rsidRPr="00FA3C8D">
        <w:rPr>
          <w:bCs/>
          <w:sz w:val="22"/>
          <w:szCs w:val="22"/>
        </w:rPr>
        <w:t>La DIA 03514326000</w:t>
      </w:r>
      <w:r>
        <w:rPr>
          <w:bCs/>
          <w:sz w:val="22"/>
          <w:szCs w:val="22"/>
        </w:rPr>
        <w:t xml:space="preserve">16 déposée le 27/05/2026 </w:t>
      </w:r>
      <w:r w:rsidRPr="00FA3C8D">
        <w:rPr>
          <w:bCs/>
          <w:sz w:val="22"/>
          <w:szCs w:val="22"/>
        </w:rPr>
        <w:t>par l’office notarial Pinson Éon</w:t>
      </w:r>
      <w:r>
        <w:rPr>
          <w:bCs/>
          <w:sz w:val="22"/>
          <w:szCs w:val="22"/>
        </w:rPr>
        <w:t xml:space="preserve"> concerne le terrain à bâtir</w:t>
      </w:r>
      <w:r w:rsidRPr="00FA3C8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cadastré</w:t>
      </w:r>
      <w:r w:rsidRPr="00FA3C8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B2175 (400m</w:t>
      </w:r>
      <w:r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 xml:space="preserve">). Il appartient à la SAS TERRAEDIFI (Domiciliée 6 rue de la Rigourdière 35510 Cesson-Sévigné) représentée par Sébastien GARANCHER. L’acquéreuse est Alexandra FAUCHEUX ;   </w:t>
      </w:r>
    </w:p>
    <w:p w14:paraId="6BB4EBAA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Ces DIA découlent de la division de la parcelle B2175, dans le cadre de la construction du lotissement privé « Le Domaine de la Rabine ». </w:t>
      </w:r>
    </w:p>
    <w:p w14:paraId="16C1CB53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23A1FEA7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8072F5">
        <w:rPr>
          <w:bCs/>
          <w:sz w:val="22"/>
          <w:szCs w:val="22"/>
        </w:rPr>
        <w:t>M</w:t>
      </w:r>
      <w:r>
        <w:rPr>
          <w:bCs/>
          <w:sz w:val="22"/>
          <w:szCs w:val="22"/>
        </w:rPr>
        <w:t>onsieur</w:t>
      </w:r>
      <w:r w:rsidRPr="008072F5">
        <w:rPr>
          <w:bCs/>
          <w:sz w:val="22"/>
          <w:szCs w:val="22"/>
        </w:rPr>
        <w:t xml:space="preserve"> le Maire propose au Conseil Municipal de renoncer à faire valoir son droit de préemption urbain pour </w:t>
      </w:r>
      <w:r>
        <w:rPr>
          <w:bCs/>
          <w:sz w:val="22"/>
          <w:szCs w:val="22"/>
        </w:rPr>
        <w:t>les</w:t>
      </w:r>
      <w:r w:rsidRPr="008072F5">
        <w:rPr>
          <w:bCs/>
          <w:sz w:val="22"/>
          <w:szCs w:val="22"/>
        </w:rPr>
        <w:t xml:space="preserve"> terrain</w:t>
      </w:r>
      <w:r>
        <w:rPr>
          <w:bCs/>
          <w:sz w:val="22"/>
          <w:szCs w:val="22"/>
        </w:rPr>
        <w:t>s mentionnés ci-dessus</w:t>
      </w:r>
      <w:r w:rsidRPr="008072F5">
        <w:rPr>
          <w:bCs/>
          <w:sz w:val="22"/>
          <w:szCs w:val="22"/>
        </w:rPr>
        <w:t xml:space="preserve">. </w:t>
      </w:r>
    </w:p>
    <w:p w14:paraId="18B31BCC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2A3E0D65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Après en avoir délibéré, </w:t>
      </w:r>
      <w:r w:rsidRPr="0008094D">
        <w:rPr>
          <w:b/>
          <w:sz w:val="22"/>
          <w:szCs w:val="22"/>
        </w:rPr>
        <w:t>le Conseil Municipal, à l’UNANIMITE, DÉCIDE</w:t>
      </w:r>
      <w:r>
        <w:rPr>
          <w:bCs/>
          <w:sz w:val="22"/>
          <w:szCs w:val="22"/>
        </w:rPr>
        <w:t xml:space="preserve">,  </w:t>
      </w:r>
    </w:p>
    <w:p w14:paraId="29949C95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4547BF25" w14:textId="77777777" w:rsidR="00182A3E" w:rsidRPr="006C49DA" w:rsidRDefault="00182A3E" w:rsidP="00182A3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160" w:line="276" w:lineRule="auto"/>
        <w:jc w:val="both"/>
        <w:rPr>
          <w:bCs/>
          <w:sz w:val="22"/>
          <w:szCs w:val="22"/>
        </w:rPr>
      </w:pPr>
      <w:r w:rsidRPr="00C06934">
        <w:rPr>
          <w:b/>
          <w:sz w:val="22"/>
          <w:szCs w:val="22"/>
        </w:rPr>
        <w:t>DE RENONCER à son droit de préemption</w:t>
      </w:r>
      <w:r>
        <w:rPr>
          <w:bCs/>
          <w:sz w:val="22"/>
          <w:szCs w:val="22"/>
        </w:rPr>
        <w:t xml:space="preserve"> concernant les DIA 0351432600015, 0351432600016 ;</w:t>
      </w:r>
    </w:p>
    <w:p w14:paraId="6C7CBF10" w14:textId="77777777" w:rsidR="00182A3E" w:rsidRPr="006C49DA" w:rsidRDefault="00182A3E" w:rsidP="00182A3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160" w:line="276" w:lineRule="auto"/>
        <w:jc w:val="both"/>
        <w:rPr>
          <w:bCs/>
          <w:sz w:val="22"/>
          <w:szCs w:val="22"/>
        </w:rPr>
      </w:pPr>
      <w:r w:rsidRPr="00C06934">
        <w:rPr>
          <w:b/>
          <w:sz w:val="22"/>
          <w:szCs w:val="22"/>
        </w:rPr>
        <w:t xml:space="preserve">D’AUTORISER </w:t>
      </w:r>
      <w:r w:rsidRPr="006C49DA">
        <w:rPr>
          <w:bCs/>
          <w:sz w:val="22"/>
          <w:szCs w:val="22"/>
        </w:rPr>
        <w:t>le Maire à signer tout acte et document relatif à cette décision</w:t>
      </w:r>
      <w:r>
        <w:rPr>
          <w:bCs/>
          <w:sz w:val="22"/>
          <w:szCs w:val="22"/>
        </w:rPr>
        <w:t>.</w:t>
      </w:r>
    </w:p>
    <w:p w14:paraId="08BAB3BD" w14:textId="77777777" w:rsidR="00182A3E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7D8E14ED" w14:textId="77777777" w:rsidR="00182A3E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4EC5BBF0" w14:textId="77777777" w:rsidR="00182A3E" w:rsidRPr="0008094D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  <w:r w:rsidRPr="0008094D">
        <w:rPr>
          <w:b/>
          <w:bCs/>
          <w:i/>
          <w:iCs/>
          <w:sz w:val="22"/>
          <w:szCs w:val="22"/>
        </w:rPr>
        <w:t>Délibération n°20260603</w:t>
      </w:r>
    </w:p>
    <w:p w14:paraId="12C7B923" w14:textId="77777777" w:rsidR="00182A3E" w:rsidRPr="0008094D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13162A1E" w14:textId="77777777" w:rsidR="00182A3E" w:rsidRPr="0008094D" w:rsidRDefault="00182A3E" w:rsidP="00182A3E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  <w:r w:rsidRPr="0008094D">
        <w:rPr>
          <w:b/>
          <w:sz w:val="22"/>
          <w:szCs w:val="22"/>
          <w:u w:val="single"/>
        </w:rPr>
        <w:t>Objet de la délibération :</w:t>
      </w:r>
      <w:r w:rsidRPr="0008094D">
        <w:rPr>
          <w:bCs/>
          <w:sz w:val="22"/>
          <w:szCs w:val="22"/>
        </w:rPr>
        <w:t xml:space="preserve"> </w:t>
      </w:r>
      <w:r w:rsidRPr="0008094D">
        <w:rPr>
          <w:b/>
          <w:bCs/>
          <w:sz w:val="22"/>
          <w:szCs w:val="22"/>
        </w:rPr>
        <w:t xml:space="preserve">Renonciation au droit de préemption urbain dans le cadre de la vente du terrain bâti situé 14 rue des 2 puits </w:t>
      </w:r>
    </w:p>
    <w:p w14:paraId="545A6F6E" w14:textId="77777777" w:rsidR="00182A3E" w:rsidRPr="00467DC6" w:rsidRDefault="00182A3E" w:rsidP="00182A3E">
      <w:pPr>
        <w:autoSpaceDE w:val="0"/>
        <w:autoSpaceDN w:val="0"/>
        <w:adjustRightInd w:val="0"/>
        <w:spacing w:line="276" w:lineRule="auto"/>
        <w:jc w:val="center"/>
      </w:pPr>
    </w:p>
    <w:p w14:paraId="2C71A115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8072F5">
        <w:rPr>
          <w:bCs/>
          <w:sz w:val="22"/>
          <w:szCs w:val="22"/>
        </w:rPr>
        <w:t xml:space="preserve">Monsieur le Maire rappelle la décision du 29 mars 2018 relative à l’instauration d’un droit de préemption urbain dans le bourg de Landujan sur tout ou partie des zones urbaines, U1AU et Ab. </w:t>
      </w:r>
    </w:p>
    <w:p w14:paraId="1E3D7F78" w14:textId="77777777" w:rsidR="00182A3E" w:rsidRPr="008072F5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384FD418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8072F5">
        <w:rPr>
          <w:bCs/>
          <w:sz w:val="22"/>
          <w:szCs w:val="22"/>
        </w:rPr>
        <w:t>Il port</w:t>
      </w:r>
      <w:r>
        <w:rPr>
          <w:bCs/>
          <w:sz w:val="22"/>
          <w:szCs w:val="22"/>
        </w:rPr>
        <w:t>e</w:t>
      </w:r>
      <w:r w:rsidRPr="008072F5">
        <w:rPr>
          <w:bCs/>
          <w:sz w:val="22"/>
          <w:szCs w:val="22"/>
        </w:rPr>
        <w:t xml:space="preserve"> ensuite à connaissance du Conseil l</w:t>
      </w:r>
      <w:r>
        <w:rPr>
          <w:bCs/>
          <w:sz w:val="22"/>
          <w:szCs w:val="22"/>
        </w:rPr>
        <w:t>a</w:t>
      </w:r>
      <w:r w:rsidRPr="008072F5">
        <w:rPr>
          <w:bCs/>
          <w:sz w:val="22"/>
          <w:szCs w:val="22"/>
        </w:rPr>
        <w:t xml:space="preserve"> déclaration d’intention d’aliéner</w:t>
      </w:r>
      <w:r>
        <w:rPr>
          <w:bCs/>
          <w:sz w:val="22"/>
          <w:szCs w:val="22"/>
        </w:rPr>
        <w:t xml:space="preserve"> suivante : </w:t>
      </w:r>
    </w:p>
    <w:p w14:paraId="69886AB8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3172F20E" w14:textId="77777777" w:rsidR="00182A3E" w:rsidRDefault="00182A3E" w:rsidP="00182A3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160" w:line="276" w:lineRule="auto"/>
        <w:jc w:val="both"/>
        <w:rPr>
          <w:bCs/>
          <w:sz w:val="22"/>
          <w:szCs w:val="22"/>
        </w:rPr>
      </w:pPr>
      <w:r w:rsidRPr="00FA3C8D">
        <w:rPr>
          <w:bCs/>
          <w:sz w:val="22"/>
          <w:szCs w:val="22"/>
        </w:rPr>
        <w:t>La DIA 03514326000</w:t>
      </w:r>
      <w:r>
        <w:rPr>
          <w:bCs/>
          <w:sz w:val="22"/>
          <w:szCs w:val="22"/>
        </w:rPr>
        <w:t>17</w:t>
      </w:r>
      <w:r w:rsidRPr="00FA3C8D">
        <w:rPr>
          <w:bCs/>
          <w:sz w:val="22"/>
          <w:szCs w:val="22"/>
        </w:rPr>
        <w:t xml:space="preserve"> déposée </w:t>
      </w:r>
      <w:r>
        <w:rPr>
          <w:bCs/>
          <w:sz w:val="22"/>
          <w:szCs w:val="22"/>
        </w:rPr>
        <w:t xml:space="preserve">le 27/05/2026 </w:t>
      </w:r>
      <w:r w:rsidRPr="00FA3C8D">
        <w:rPr>
          <w:bCs/>
          <w:sz w:val="22"/>
          <w:szCs w:val="22"/>
        </w:rPr>
        <w:t xml:space="preserve">par </w:t>
      </w:r>
      <w:r>
        <w:rPr>
          <w:bCs/>
          <w:sz w:val="22"/>
          <w:szCs w:val="22"/>
        </w:rPr>
        <w:t>l’étude notariale</w:t>
      </w:r>
      <w:r w:rsidRPr="00FA3C8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MENGER BELLEC concernant l’unité foncière cadastrée B826 (482m</w:t>
      </w:r>
      <w:r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>) et B828 (495m</w:t>
      </w:r>
      <w:r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>). Il appartient à Franck LACROIX. L’acquéreuse est Séphora-Alexandra ALLAG ;</w:t>
      </w:r>
    </w:p>
    <w:p w14:paraId="21BCDB6E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8072F5">
        <w:rPr>
          <w:bCs/>
          <w:sz w:val="22"/>
          <w:szCs w:val="22"/>
        </w:rPr>
        <w:t>M</w:t>
      </w:r>
      <w:r>
        <w:rPr>
          <w:bCs/>
          <w:sz w:val="22"/>
          <w:szCs w:val="22"/>
        </w:rPr>
        <w:t>onsieur</w:t>
      </w:r>
      <w:r w:rsidRPr="008072F5">
        <w:rPr>
          <w:bCs/>
          <w:sz w:val="22"/>
          <w:szCs w:val="22"/>
        </w:rPr>
        <w:t xml:space="preserve"> le Maire propose au Conseil Municipal de renoncer à faire valoir son droit de préemption urbain pour </w:t>
      </w:r>
      <w:r>
        <w:rPr>
          <w:bCs/>
          <w:sz w:val="22"/>
          <w:szCs w:val="22"/>
        </w:rPr>
        <w:t>les</w:t>
      </w:r>
      <w:r w:rsidRPr="008072F5">
        <w:rPr>
          <w:bCs/>
          <w:sz w:val="22"/>
          <w:szCs w:val="22"/>
        </w:rPr>
        <w:t xml:space="preserve"> terrain</w:t>
      </w:r>
      <w:r>
        <w:rPr>
          <w:bCs/>
          <w:sz w:val="22"/>
          <w:szCs w:val="22"/>
        </w:rPr>
        <w:t>s mentionnés ci-dessus</w:t>
      </w:r>
      <w:r w:rsidRPr="008072F5">
        <w:rPr>
          <w:bCs/>
          <w:sz w:val="22"/>
          <w:szCs w:val="22"/>
        </w:rPr>
        <w:t xml:space="preserve">. </w:t>
      </w:r>
    </w:p>
    <w:p w14:paraId="653AC45B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1A8BB625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Après en avoir délibéré, le Conseil Municipal, à </w:t>
      </w:r>
      <w:r w:rsidRPr="00814BE6">
        <w:rPr>
          <w:bCs/>
          <w:sz w:val="22"/>
          <w:szCs w:val="22"/>
        </w:rPr>
        <w:t>l’</w:t>
      </w:r>
      <w:r w:rsidRPr="00EF4E99">
        <w:rPr>
          <w:b/>
          <w:sz w:val="22"/>
          <w:szCs w:val="22"/>
        </w:rPr>
        <w:t>UNANIMITE</w:t>
      </w:r>
      <w:r w:rsidRPr="00814BE6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DÉCIDE,  </w:t>
      </w:r>
    </w:p>
    <w:p w14:paraId="7CD7702C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6FF733CE" w14:textId="77777777" w:rsidR="00182A3E" w:rsidRPr="006C49DA" w:rsidRDefault="00182A3E" w:rsidP="00182A3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160" w:line="276" w:lineRule="auto"/>
        <w:jc w:val="both"/>
        <w:rPr>
          <w:bCs/>
          <w:sz w:val="22"/>
          <w:szCs w:val="22"/>
        </w:rPr>
      </w:pPr>
      <w:r w:rsidRPr="00C06934">
        <w:rPr>
          <w:b/>
          <w:sz w:val="22"/>
          <w:szCs w:val="22"/>
        </w:rPr>
        <w:t>DE RENONCER à son droit de préemption</w:t>
      </w:r>
      <w:r>
        <w:rPr>
          <w:bCs/>
          <w:sz w:val="22"/>
          <w:szCs w:val="22"/>
        </w:rPr>
        <w:t xml:space="preserve"> concernant la DIA 0351432600017, </w:t>
      </w:r>
    </w:p>
    <w:p w14:paraId="798B4E5C" w14:textId="77777777" w:rsidR="00182A3E" w:rsidRPr="006C49DA" w:rsidRDefault="00182A3E" w:rsidP="00182A3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160" w:line="276" w:lineRule="auto"/>
        <w:jc w:val="both"/>
        <w:rPr>
          <w:bCs/>
          <w:sz w:val="22"/>
          <w:szCs w:val="22"/>
        </w:rPr>
      </w:pPr>
      <w:r w:rsidRPr="00C06934">
        <w:rPr>
          <w:b/>
          <w:sz w:val="22"/>
          <w:szCs w:val="22"/>
        </w:rPr>
        <w:t xml:space="preserve">D’AUTORISER </w:t>
      </w:r>
      <w:r w:rsidRPr="006C49DA">
        <w:rPr>
          <w:bCs/>
          <w:sz w:val="22"/>
          <w:szCs w:val="22"/>
        </w:rPr>
        <w:t>le Maire à signer tout acte et document relatif à cette décision</w:t>
      </w:r>
      <w:r>
        <w:rPr>
          <w:bCs/>
          <w:sz w:val="22"/>
          <w:szCs w:val="22"/>
        </w:rPr>
        <w:t>.</w:t>
      </w:r>
    </w:p>
    <w:p w14:paraId="704A083E" w14:textId="77777777" w:rsidR="00182A3E" w:rsidRDefault="00182A3E" w:rsidP="00182A3E"/>
    <w:p w14:paraId="632B3738" w14:textId="77777777" w:rsidR="00182A3E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0BF25390" w14:textId="77777777" w:rsidR="00182A3E" w:rsidRPr="0008094D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  <w:r w:rsidRPr="0008094D">
        <w:rPr>
          <w:b/>
          <w:bCs/>
          <w:i/>
          <w:iCs/>
          <w:sz w:val="22"/>
          <w:szCs w:val="22"/>
        </w:rPr>
        <w:t>Délibération n°20260604</w:t>
      </w:r>
    </w:p>
    <w:p w14:paraId="6A7C6439" w14:textId="77777777" w:rsidR="00182A3E" w:rsidRPr="0008094D" w:rsidRDefault="00182A3E" w:rsidP="00182A3E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411DBF4A" w14:textId="77777777" w:rsidR="00182A3E" w:rsidRPr="0008094D" w:rsidRDefault="00182A3E" w:rsidP="00182A3E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  <w:r w:rsidRPr="0008094D">
        <w:rPr>
          <w:b/>
          <w:sz w:val="22"/>
          <w:szCs w:val="22"/>
          <w:u w:val="single"/>
        </w:rPr>
        <w:t>Objet de la délibération :</w:t>
      </w:r>
      <w:r w:rsidRPr="0008094D">
        <w:rPr>
          <w:bCs/>
          <w:sz w:val="22"/>
          <w:szCs w:val="22"/>
        </w:rPr>
        <w:t xml:space="preserve"> </w:t>
      </w:r>
      <w:r w:rsidRPr="0008094D">
        <w:rPr>
          <w:b/>
          <w:bCs/>
          <w:sz w:val="22"/>
          <w:szCs w:val="22"/>
        </w:rPr>
        <w:t>Délibération fixant les règles de présentation et d’examen des questions orales</w:t>
      </w:r>
    </w:p>
    <w:p w14:paraId="2D4058E5" w14:textId="77777777" w:rsidR="00182A3E" w:rsidRPr="00467DC6" w:rsidRDefault="00182A3E" w:rsidP="00182A3E">
      <w:pPr>
        <w:autoSpaceDE w:val="0"/>
        <w:autoSpaceDN w:val="0"/>
        <w:adjustRightInd w:val="0"/>
        <w:spacing w:line="276" w:lineRule="auto"/>
        <w:jc w:val="center"/>
      </w:pPr>
    </w:p>
    <w:p w14:paraId="189F08F5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Le maire rappelle les dispositions suivantes de l’article L. 2121-29 du CGCT :  </w:t>
      </w:r>
    </w:p>
    <w:p w14:paraId="28276896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0AE40435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« </w:t>
      </w:r>
      <w:r w:rsidRPr="00C23983">
        <w:rPr>
          <w:bCs/>
          <w:sz w:val="22"/>
          <w:szCs w:val="22"/>
        </w:rPr>
        <w:t>Les conseillers municipaux ont le droit d'exposer en séance du conseil des questions orales ayant trait aux affaires de la commune. Dans les communes de 1 000 habitants et plus, le règlement intérieur fixe la fréquence ainsi que les règles de présentation et d'examen de ces questions. À défaut de règlement intérieur, celles-ci sont fixées par une délibération du conseil municipal.</w:t>
      </w:r>
      <w:r>
        <w:rPr>
          <w:bCs/>
          <w:sz w:val="22"/>
          <w:szCs w:val="22"/>
        </w:rPr>
        <w:t> »</w:t>
      </w:r>
    </w:p>
    <w:p w14:paraId="68822431" w14:textId="77777777" w:rsidR="00182A3E" w:rsidRPr="00C23983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63B35BD1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C23983">
        <w:rPr>
          <w:bCs/>
          <w:sz w:val="22"/>
          <w:szCs w:val="22"/>
        </w:rPr>
        <w:lastRenderedPageBreak/>
        <w:t>Le maire propose de fixer par délibération les règles de présentation et d'examen des questions orales.</w:t>
      </w:r>
    </w:p>
    <w:p w14:paraId="72D64FF7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22C6BE47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Il propose les modalités suivantes : </w:t>
      </w:r>
    </w:p>
    <w:p w14:paraId="3D7E73E6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37310AAF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u w:val="single"/>
        </w:rPr>
        <w:t xml:space="preserve">¤ </w:t>
      </w:r>
      <w:r w:rsidRPr="00C67D4F">
        <w:rPr>
          <w:bCs/>
          <w:sz w:val="22"/>
          <w:szCs w:val="22"/>
          <w:u w:val="single"/>
        </w:rPr>
        <w:t>Objet</w:t>
      </w:r>
      <w:r>
        <w:rPr>
          <w:bCs/>
          <w:sz w:val="22"/>
          <w:szCs w:val="22"/>
          <w:u w:val="single"/>
        </w:rPr>
        <w:t xml:space="preserve"> des questions</w:t>
      </w:r>
      <w:r>
        <w:rPr>
          <w:bCs/>
          <w:sz w:val="22"/>
          <w:szCs w:val="22"/>
        </w:rPr>
        <w:t xml:space="preserve"> : </w:t>
      </w:r>
    </w:p>
    <w:p w14:paraId="6F73A407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4268932F" w14:textId="77777777" w:rsidR="00182A3E" w:rsidRDefault="00182A3E" w:rsidP="00182A3E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C67D4F">
        <w:rPr>
          <w:bCs/>
          <w:sz w:val="22"/>
          <w:szCs w:val="22"/>
        </w:rPr>
        <w:t xml:space="preserve">Les questions orales portent sur des </w:t>
      </w:r>
      <w:r w:rsidRPr="003A5D37">
        <w:rPr>
          <w:b/>
          <w:sz w:val="22"/>
          <w:szCs w:val="22"/>
        </w:rPr>
        <w:t>sujets d’intérêt communal</w:t>
      </w:r>
    </w:p>
    <w:p w14:paraId="40E3489E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  <w:u w:val="single"/>
        </w:rPr>
      </w:pPr>
    </w:p>
    <w:p w14:paraId="6A65A75E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u w:val="single"/>
        </w:rPr>
        <w:t xml:space="preserve">¤ </w:t>
      </w:r>
      <w:r w:rsidRPr="00C67D4F">
        <w:rPr>
          <w:bCs/>
          <w:sz w:val="22"/>
          <w:szCs w:val="22"/>
          <w:u w:val="single"/>
        </w:rPr>
        <w:t>Demandes et délais</w:t>
      </w:r>
      <w:r>
        <w:rPr>
          <w:bCs/>
          <w:sz w:val="22"/>
          <w:szCs w:val="22"/>
        </w:rPr>
        <w:t xml:space="preserve"> : </w:t>
      </w:r>
    </w:p>
    <w:p w14:paraId="58D2B669" w14:textId="77777777" w:rsidR="00182A3E" w:rsidRPr="00C67D4F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26ACBE40" w14:textId="77777777" w:rsidR="00182A3E" w:rsidRDefault="00182A3E" w:rsidP="00182A3E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La question/le texte doit être adressé au maire ou à l’adjoint en charge du dossier (par mail ou par courrier) </w:t>
      </w:r>
      <w:r w:rsidRPr="003A5D37">
        <w:rPr>
          <w:b/>
          <w:sz w:val="22"/>
          <w:szCs w:val="22"/>
        </w:rPr>
        <w:t>48 heures</w:t>
      </w:r>
      <w:r>
        <w:rPr>
          <w:bCs/>
          <w:sz w:val="22"/>
          <w:szCs w:val="22"/>
        </w:rPr>
        <w:t xml:space="preserve"> </w:t>
      </w:r>
      <w:r w:rsidRPr="003A5D37">
        <w:rPr>
          <w:b/>
          <w:sz w:val="22"/>
          <w:szCs w:val="22"/>
        </w:rPr>
        <w:t>au moins avant la séance du conseil municipal</w:t>
      </w:r>
      <w:r>
        <w:rPr>
          <w:bCs/>
          <w:sz w:val="22"/>
          <w:szCs w:val="22"/>
        </w:rPr>
        <w:t xml:space="preserve"> et fait l’objet d’un accusé de réception. </w:t>
      </w:r>
    </w:p>
    <w:p w14:paraId="4C0B6A80" w14:textId="77777777" w:rsidR="00182A3E" w:rsidRDefault="00182A3E" w:rsidP="00182A3E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Les questions déposées après l’expiration du délai susvisé sont traitées lors de la prochaine réunion du conseil municipal, sans qu’il soit nécessaire de renouveler la procédure de demande. </w:t>
      </w:r>
    </w:p>
    <w:p w14:paraId="6D0194C0" w14:textId="77777777" w:rsidR="00182A3E" w:rsidRDefault="00182A3E" w:rsidP="00182A3E">
      <w:pPr>
        <w:pStyle w:val="Paragraphedeliste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70B48B4C" w14:textId="77777777" w:rsidR="00182A3E" w:rsidRDefault="00182A3E" w:rsidP="00182A3E">
      <w:pPr>
        <w:autoSpaceDE w:val="0"/>
        <w:autoSpaceDN w:val="0"/>
        <w:adjustRightInd w:val="0"/>
        <w:spacing w:line="276" w:lineRule="auto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u w:val="single"/>
        </w:rPr>
        <w:t>Examen, r</w:t>
      </w:r>
      <w:r w:rsidRPr="00C67D4F">
        <w:rPr>
          <w:bCs/>
          <w:sz w:val="22"/>
          <w:szCs w:val="22"/>
          <w:u w:val="single"/>
        </w:rPr>
        <w:t>éponses et débats</w:t>
      </w:r>
      <w:r>
        <w:rPr>
          <w:bCs/>
          <w:sz w:val="22"/>
          <w:szCs w:val="22"/>
        </w:rPr>
        <w:t xml:space="preserve"> : </w:t>
      </w:r>
    </w:p>
    <w:p w14:paraId="5950E50F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0F70536F" w14:textId="77777777" w:rsidR="00182A3E" w:rsidRDefault="00182A3E" w:rsidP="00182A3E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3A5D37">
        <w:rPr>
          <w:b/>
          <w:sz w:val="22"/>
          <w:szCs w:val="22"/>
        </w:rPr>
        <w:t>À la fin de chaque séance</w:t>
      </w:r>
      <w:r w:rsidRPr="00C67D4F">
        <w:rPr>
          <w:bCs/>
          <w:sz w:val="22"/>
          <w:szCs w:val="22"/>
        </w:rPr>
        <w:t xml:space="preserve"> du conseil municipal, le maire ou l’adjoint en charge du dossier </w:t>
      </w:r>
      <w:r w:rsidRPr="003A5D37">
        <w:rPr>
          <w:b/>
          <w:sz w:val="22"/>
          <w:szCs w:val="22"/>
        </w:rPr>
        <w:t>répond aux questions posées</w:t>
      </w:r>
      <w:r w:rsidRPr="00C67D4F">
        <w:rPr>
          <w:bCs/>
          <w:sz w:val="22"/>
          <w:szCs w:val="22"/>
        </w:rPr>
        <w:t xml:space="preserve"> oralement par les conseillers municipaux. </w:t>
      </w:r>
    </w:p>
    <w:p w14:paraId="633D7AC6" w14:textId="77777777" w:rsidR="00182A3E" w:rsidRPr="00C67D4F" w:rsidRDefault="00182A3E" w:rsidP="00182A3E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Si l’objet des questions orales le justifie, le maire peut décider de les transmettre pour examen aux commissions permanentes concernées.</w:t>
      </w:r>
    </w:p>
    <w:p w14:paraId="489BF9A3" w14:textId="77777777" w:rsidR="00182A3E" w:rsidRDefault="00182A3E" w:rsidP="00182A3E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Une copie de cette réponse est </w:t>
      </w:r>
      <w:r w:rsidRPr="003A5D37">
        <w:rPr>
          <w:b/>
          <w:sz w:val="22"/>
          <w:szCs w:val="22"/>
        </w:rPr>
        <w:t>inscrite au procès-verbal</w:t>
      </w:r>
      <w:r>
        <w:rPr>
          <w:bCs/>
          <w:sz w:val="22"/>
          <w:szCs w:val="22"/>
        </w:rPr>
        <w:t xml:space="preserve"> de la réunion au cours de laquelle la question a été posée. </w:t>
      </w:r>
    </w:p>
    <w:p w14:paraId="22C4B7C9" w14:textId="77777777" w:rsidR="00182A3E" w:rsidRPr="003A5D37" w:rsidRDefault="00182A3E" w:rsidP="00182A3E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Les questions orales ne donnent lieu </w:t>
      </w:r>
      <w:r w:rsidRPr="003A5D37">
        <w:rPr>
          <w:b/>
          <w:sz w:val="22"/>
          <w:szCs w:val="22"/>
        </w:rPr>
        <w:t xml:space="preserve">à aucun débat, ni vote, sauf demande de la majorité des conseillers municipaux présents. </w:t>
      </w:r>
    </w:p>
    <w:p w14:paraId="6FCB5E20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67E6F619" w14:textId="77777777" w:rsidR="00182A3E" w:rsidRPr="0008094D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Après en avoir délibéré, le Conseil Municipal, à </w:t>
      </w:r>
      <w:r w:rsidRPr="0008094D">
        <w:rPr>
          <w:b/>
          <w:sz w:val="22"/>
          <w:szCs w:val="22"/>
        </w:rPr>
        <w:t xml:space="preserve">l’UNANIMITE, DÉCIDE,  </w:t>
      </w:r>
    </w:p>
    <w:p w14:paraId="227BFC51" w14:textId="77777777" w:rsidR="00182A3E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098B8419" w14:textId="77777777" w:rsidR="00182A3E" w:rsidRDefault="00182A3E" w:rsidP="00182A3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160" w:line="276" w:lineRule="auto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D’ADOPTER les modalités présentées par le Maire ci-dessus, sans modification, fixant les règles de présentation et d’examen des questions orales. </w:t>
      </w:r>
    </w:p>
    <w:p w14:paraId="4857704C" w14:textId="77777777" w:rsidR="00182A3E" w:rsidRDefault="00182A3E" w:rsidP="00182A3E"/>
    <w:p w14:paraId="5D7BFCCF" w14:textId="77777777" w:rsidR="00182A3E" w:rsidRDefault="00182A3E" w:rsidP="00182A3E"/>
    <w:p w14:paraId="789E6BEF" w14:textId="77777777" w:rsidR="00182A3E" w:rsidRPr="00C11F92" w:rsidRDefault="00182A3E" w:rsidP="00182A3E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709FAEC0" w14:textId="77777777" w:rsidR="00182A3E" w:rsidRPr="000631AE" w:rsidRDefault="00182A3E" w:rsidP="00182A3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center"/>
        <w:rPr>
          <w:b/>
          <w:bCs/>
          <w:color w:val="00B050"/>
        </w:rPr>
      </w:pPr>
      <w:r w:rsidRPr="000631AE">
        <w:rPr>
          <w:b/>
          <w:bCs/>
          <w:color w:val="00B050"/>
        </w:rPr>
        <w:t>L’ordre du jour étant épuisé, la séance est levée à</w:t>
      </w:r>
      <w:r>
        <w:rPr>
          <w:b/>
          <w:bCs/>
          <w:color w:val="00B050"/>
        </w:rPr>
        <w:t xml:space="preserve"> 21h30</w:t>
      </w:r>
    </w:p>
    <w:p w14:paraId="38FFF090" w14:textId="77777777" w:rsidR="00182A3E" w:rsidRPr="003B6B07" w:rsidRDefault="00182A3E" w:rsidP="00182A3E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B050"/>
        </w:rPr>
      </w:pPr>
    </w:p>
    <w:p w14:paraId="4DBCA50B" w14:textId="77777777" w:rsidR="00182A3E" w:rsidRDefault="00182A3E" w:rsidP="00182A3E">
      <w:pPr>
        <w:ind w:left="510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0E8B091" wp14:editId="79CA50F6">
                <wp:simplePos x="0" y="0"/>
                <wp:positionH relativeFrom="column">
                  <wp:posOffset>4110355</wp:posOffset>
                </wp:positionH>
                <wp:positionV relativeFrom="paragraph">
                  <wp:posOffset>197485</wp:posOffset>
                </wp:positionV>
                <wp:extent cx="2360930" cy="447675"/>
                <wp:effectExtent l="0" t="0" r="635" b="9525"/>
                <wp:wrapSquare wrapText="bothSides"/>
                <wp:docPr id="1006729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9235C" w14:textId="77777777" w:rsidR="00182A3E" w:rsidRDefault="00182A3E" w:rsidP="00182A3E">
                            <w:r>
                              <w:t xml:space="preserve">Le maire, </w:t>
                            </w:r>
                          </w:p>
                          <w:p w14:paraId="4A0E522B" w14:textId="77777777" w:rsidR="00182A3E" w:rsidRDefault="00182A3E" w:rsidP="00182A3E">
                            <w:r>
                              <w:t>Serge HENRY</w:t>
                            </w:r>
                          </w:p>
                          <w:p w14:paraId="22731BFB" w14:textId="77777777" w:rsidR="00182A3E" w:rsidRDefault="00182A3E" w:rsidP="00182A3E"/>
                          <w:p w14:paraId="3505364A" w14:textId="77777777" w:rsidR="00182A3E" w:rsidRDefault="00182A3E" w:rsidP="00182A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8B091" id="_x0000_s1027" type="#_x0000_t202" style="position:absolute;left:0;text-align:left;margin-left:323.65pt;margin-top:15.55pt;width:185.9pt;height:35.2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" stroked="f">
                <v:textbox>
                  <w:txbxContent>
                    <w:p w14:paraId="2B39235C" w14:textId="77777777" w:rsidR="00182A3E" w:rsidRDefault="00182A3E" w:rsidP="00182A3E">
                      <w:r>
                        <w:t xml:space="preserve">Le maire, </w:t>
                      </w:r>
                    </w:p>
                    <w:p w14:paraId="4A0E522B" w14:textId="77777777" w:rsidR="00182A3E" w:rsidRDefault="00182A3E" w:rsidP="00182A3E">
                      <w:r>
                        <w:t>Serge HENRY</w:t>
                      </w:r>
                    </w:p>
                    <w:p w14:paraId="22731BFB" w14:textId="77777777" w:rsidR="00182A3E" w:rsidRDefault="00182A3E" w:rsidP="00182A3E"/>
                    <w:p w14:paraId="3505364A" w14:textId="77777777" w:rsidR="00182A3E" w:rsidRDefault="00182A3E" w:rsidP="00182A3E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0E69A" wp14:editId="0EEB8348">
                <wp:simplePos x="0" y="0"/>
                <wp:positionH relativeFrom="column">
                  <wp:posOffset>-325755</wp:posOffset>
                </wp:positionH>
                <wp:positionV relativeFrom="paragraph">
                  <wp:posOffset>211455</wp:posOffset>
                </wp:positionV>
                <wp:extent cx="2360930" cy="1404620"/>
                <wp:effectExtent l="0" t="0" r="635" b="0"/>
                <wp:wrapSquare wrapText="bothSides"/>
                <wp:docPr id="10680065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2188C" w14:textId="551B817F" w:rsidR="00182A3E" w:rsidRDefault="00182A3E" w:rsidP="00182A3E"/>
                          <w:p w14:paraId="48547F23" w14:textId="5B32D53B" w:rsidR="00182A3E" w:rsidRDefault="00182A3E" w:rsidP="00182A3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90E69A" id="_x0000_s1028" type="#_x0000_t202" style="position:absolute;left:0;text-align:left;margin-left:-25.65pt;margin-top:16.6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CcKG0PhAAAACgEAAA8AAAAAAAAAAAAAAAAAbAQAAGRycy9kb3ducmV2LnhtbFBLBQYAAAAA&#10;BAAEAPMAAAB6BQAAAAA=&#10;" stroked="f">
                <v:textbox style="mso-fit-shape-to-text:t">
                  <w:txbxContent>
                    <w:p w14:paraId="4262188C" w14:textId="551B817F" w:rsidR="00182A3E" w:rsidRDefault="00182A3E" w:rsidP="00182A3E"/>
                    <w:p w14:paraId="48547F23" w14:textId="5B32D53B" w:rsidR="00182A3E" w:rsidRDefault="00182A3E" w:rsidP="00182A3E"/>
                  </w:txbxContent>
                </v:textbox>
                <w10:wrap type="square"/>
              </v:shape>
            </w:pict>
          </mc:Fallback>
        </mc:AlternateContent>
      </w:r>
    </w:p>
    <w:p w14:paraId="591483F1" w14:textId="77777777" w:rsidR="00182A3E" w:rsidRDefault="00182A3E" w:rsidP="00182A3E"/>
    <w:p w14:paraId="3ED3650A" w14:textId="77777777" w:rsidR="00182A3E" w:rsidRDefault="00182A3E"/>
    <w:sectPr w:rsidR="00182A3E" w:rsidSect="00182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45054"/>
    <w:multiLevelType w:val="hybridMultilevel"/>
    <w:tmpl w:val="990035A6"/>
    <w:lvl w:ilvl="0" w:tplc="48A423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90A1B"/>
    <w:multiLevelType w:val="hybridMultilevel"/>
    <w:tmpl w:val="A08470AC"/>
    <w:lvl w:ilvl="0" w:tplc="1F161108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215E7"/>
    <w:multiLevelType w:val="hybridMultilevel"/>
    <w:tmpl w:val="7A20A7E2"/>
    <w:lvl w:ilvl="0" w:tplc="F1FE46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32B9C"/>
    <w:multiLevelType w:val="hybridMultilevel"/>
    <w:tmpl w:val="508219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52BC0"/>
    <w:multiLevelType w:val="hybridMultilevel"/>
    <w:tmpl w:val="36EC64B8"/>
    <w:lvl w:ilvl="0" w:tplc="EF2E7E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285450">
    <w:abstractNumId w:val="3"/>
  </w:num>
  <w:num w:numId="2" w16cid:durableId="1058213858">
    <w:abstractNumId w:val="1"/>
  </w:num>
  <w:num w:numId="3" w16cid:durableId="827787508">
    <w:abstractNumId w:val="0"/>
  </w:num>
  <w:num w:numId="4" w16cid:durableId="978195022">
    <w:abstractNumId w:val="4"/>
  </w:num>
  <w:num w:numId="5" w16cid:durableId="2105805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3E"/>
    <w:rsid w:val="000E6C5C"/>
    <w:rsid w:val="00182A3E"/>
    <w:rsid w:val="00F2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E142"/>
  <w15:chartTrackingRefBased/>
  <w15:docId w15:val="{95B6F27F-153B-4033-958C-6531EA96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A3E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82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2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2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2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2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2A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2A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2A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2A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2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2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2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2A3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2A3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2A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2A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2A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2A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2A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2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2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2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2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2A3E"/>
    <w:rPr>
      <w:i/>
      <w:iCs/>
      <w:color w:val="404040" w:themeColor="text1" w:themeTint="BF"/>
    </w:rPr>
  </w:style>
  <w:style w:type="paragraph" w:styleId="Paragraphedeliste">
    <w:name w:val="List Paragraph"/>
    <w:aliases w:val="Paragraphe de liste 1"/>
    <w:basedOn w:val="Normal"/>
    <w:uiPriority w:val="34"/>
    <w:qFormat/>
    <w:rsid w:val="00182A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2A3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2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2A3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2A3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82A3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1335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 Landujan</dc:creator>
  <cp:keywords/>
  <dc:description/>
  <cp:lastModifiedBy>SG Landujan</cp:lastModifiedBy>
  <cp:revision>1</cp:revision>
  <cp:lastPrinted>2026-06-15T08:40:00Z</cp:lastPrinted>
  <dcterms:created xsi:type="dcterms:W3CDTF">2026-06-15T08:39:00Z</dcterms:created>
  <dcterms:modified xsi:type="dcterms:W3CDTF">2026-06-15T13:32:00Z</dcterms:modified>
</cp:coreProperties>
</file>